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49" w:rsidRDefault="000F7F49">
      <w:pPr>
        <w:pStyle w:val="Propium11"/>
        <w:tabs>
          <w:tab w:val="left" w:pos="5670"/>
        </w:tabs>
        <w:spacing w:line="240" w:lineRule="auto"/>
        <w:ind w:left="0" w:firstLine="0"/>
        <w:rPr>
          <w:rFonts w:asciiTheme="minorHAnsi" w:hAnsiTheme="minorHAnsi" w:cstheme="minorHAnsi"/>
          <w:color w:val="FF0000"/>
          <w:sz w:val="6"/>
        </w:rPr>
      </w:pPr>
    </w:p>
    <w:p w:rsidR="000F7F49" w:rsidRDefault="000F7F49">
      <w:pPr>
        <w:pStyle w:val="Propium11"/>
        <w:tabs>
          <w:tab w:val="left" w:pos="5670"/>
        </w:tabs>
        <w:spacing w:line="240" w:lineRule="auto"/>
        <w:ind w:left="0" w:firstLine="0"/>
        <w:rPr>
          <w:rFonts w:asciiTheme="minorHAnsi" w:hAnsiTheme="minorHAnsi" w:cstheme="minorHAnsi"/>
          <w:color w:val="FF0000"/>
          <w:sz w:val="6"/>
        </w:rPr>
      </w:pPr>
    </w:p>
    <w:p w:rsidR="000F7F49" w:rsidRDefault="000F7F49">
      <w:pPr>
        <w:pBdr>
          <w:bottom w:val="single" w:sz="16" w:space="14" w:color="CB98FF"/>
        </w:pBdr>
        <w:suppressAutoHyphens/>
        <w:spacing w:after="397" w:line="288" w:lineRule="auto"/>
        <w:jc w:val="center"/>
        <w:textAlignment w:val="center"/>
        <w:rPr>
          <w:rFonts w:ascii="Alegreya Sans" w:hAnsi="Alegreya Sans" w:cs="Alegreya Sans"/>
          <w:b/>
          <w:bCs/>
          <w:color w:val="CB0000"/>
          <w:sz w:val="40"/>
          <w:szCs w:val="40"/>
        </w:rPr>
      </w:pPr>
    </w:p>
    <w:p w:rsidR="000F7F49" w:rsidRPr="00BD0590" w:rsidRDefault="00755B73">
      <w:pPr>
        <w:pBdr>
          <w:bottom w:val="single" w:sz="16" w:space="14" w:color="CB98FF"/>
        </w:pBdr>
        <w:suppressAutoHyphens/>
        <w:spacing w:after="120" w:line="288" w:lineRule="auto"/>
        <w:jc w:val="center"/>
        <w:textAlignment w:val="center"/>
        <w:rPr>
          <w:rFonts w:asciiTheme="minorHAnsi" w:hAnsiTheme="minorHAnsi" w:cstheme="minorHAnsi"/>
          <w:b/>
          <w:bCs/>
          <w:color w:val="CB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CB0000"/>
          <w:sz w:val="40"/>
          <w:szCs w:val="40"/>
        </w:rPr>
        <w:t>5</w:t>
      </w:r>
      <w:r w:rsidR="00D14E70" w:rsidRPr="00BD0590">
        <w:rPr>
          <w:rFonts w:asciiTheme="minorHAnsi" w:hAnsiTheme="minorHAnsi" w:cstheme="minorHAnsi"/>
          <w:b/>
          <w:bCs/>
          <w:color w:val="CB0000"/>
          <w:sz w:val="40"/>
          <w:szCs w:val="40"/>
          <w:vertAlign w:val="superscript"/>
        </w:rPr>
        <w:t>e</w:t>
      </w:r>
      <w:r w:rsidR="00D14E70" w:rsidRPr="00BD0590">
        <w:rPr>
          <w:rFonts w:asciiTheme="minorHAnsi" w:hAnsiTheme="minorHAnsi" w:cstheme="minorHAnsi"/>
          <w:b/>
          <w:bCs/>
          <w:color w:val="CB0000"/>
          <w:sz w:val="40"/>
          <w:szCs w:val="40"/>
        </w:rPr>
        <w:t xml:space="preserve"> dimanche du Carême – </w:t>
      </w:r>
      <w:r>
        <w:rPr>
          <w:rFonts w:asciiTheme="minorHAnsi" w:hAnsiTheme="minorHAnsi" w:cstheme="minorHAnsi"/>
          <w:b/>
          <w:bCs/>
          <w:color w:val="CB0000"/>
          <w:sz w:val="40"/>
          <w:szCs w:val="40"/>
        </w:rPr>
        <w:t>Judica</w:t>
      </w:r>
    </w:p>
    <w:p w:rsidR="00755B73" w:rsidRPr="00755B73" w:rsidRDefault="00755B73" w:rsidP="00755B73">
      <w:pPr>
        <w:pStyle w:val="Propriumtitreinfos"/>
        <w:spacing w:after="0"/>
        <w:rPr>
          <w:rFonts w:asciiTheme="minorHAnsi" w:hAnsiTheme="minorHAnsi" w:cstheme="minorHAnsi"/>
          <w:sz w:val="20"/>
          <w:szCs w:val="20"/>
        </w:rPr>
      </w:pPr>
      <w:r w:rsidRPr="00755B73">
        <w:rPr>
          <w:rFonts w:asciiTheme="minorHAnsi" w:hAnsiTheme="minorHAnsi" w:cstheme="minorHAnsi"/>
          <w:sz w:val="20"/>
          <w:szCs w:val="20"/>
        </w:rPr>
        <w:t xml:space="preserve">l’antienne du psaume qui a donné le nom à ce dimanche commence par : </w:t>
      </w:r>
      <w:r w:rsidRPr="00755B73">
        <w:rPr>
          <w:rFonts w:asciiTheme="minorHAnsi" w:hAnsiTheme="minorHAnsi" w:cstheme="minorHAnsi"/>
          <w:sz w:val="20"/>
          <w:szCs w:val="20"/>
        </w:rPr>
        <w:br/>
        <w:t>« Judica me, Deus. » « Rends-moi justice, Dieu. »</w:t>
      </w:r>
    </w:p>
    <w:p w:rsidR="00755B73" w:rsidRDefault="00755B73" w:rsidP="00BD0590">
      <w:pPr>
        <w:pStyle w:val="Propium11"/>
        <w:rPr>
          <w:rFonts w:asciiTheme="minorHAnsi" w:hAnsiTheme="minorHAnsi" w:cstheme="minorHAnsi"/>
          <w:iCs/>
          <w:color w:val="FF0000"/>
        </w:rPr>
      </w:pPr>
    </w:p>
    <w:p w:rsidR="000F7F49" w:rsidRDefault="00D14E70" w:rsidP="00BD0590">
      <w:pPr>
        <w:pStyle w:val="Propium11"/>
        <w:rPr>
          <w:rFonts w:ascii="Fira Sans (OTF) Medium" w:hAnsi="Fira Sans (OTF) Medium" w:cs="Fira Sans (OTF) Medium"/>
        </w:rPr>
      </w:pPr>
      <w:r w:rsidRPr="00BD0590">
        <w:rPr>
          <w:rFonts w:asciiTheme="minorHAnsi" w:hAnsiTheme="minorHAnsi" w:cstheme="minorHAnsi"/>
          <w:iCs/>
          <w:color w:val="FF0000"/>
        </w:rPr>
        <w:t>Ancien Testament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ab/>
      </w:r>
      <w:r w:rsidR="00755B73">
        <w:rPr>
          <w:rFonts w:asciiTheme="minorHAnsi" w:hAnsiTheme="minorHAnsi" w:cstheme="minorHAnsi"/>
          <w:b/>
        </w:rPr>
        <w:t>Genèse 21,1-14(15-19)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V</w:t>
      </w:r>
      <w:r w:rsidR="00755B73">
        <w:rPr>
          <w:rFonts w:asciiTheme="minorHAnsi" w:hAnsiTheme="minorHAnsi" w:cstheme="minorHAnsi"/>
        </w:rPr>
        <w:t>I</w:t>
      </w:r>
    </w:p>
    <w:p w:rsidR="000F7F49" w:rsidRDefault="00D14E70" w:rsidP="00BD0590">
      <w:pPr>
        <w:pStyle w:val="Propium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Épître </w:t>
      </w:r>
      <w:r>
        <w:rPr>
          <w:rFonts w:asciiTheme="minorHAnsi" w:hAnsiTheme="minorHAnsi" w:cstheme="minorHAnsi"/>
        </w:rPr>
        <w:tab/>
      </w:r>
      <w:r w:rsidR="00755B73">
        <w:rPr>
          <w:rFonts w:asciiTheme="minorHAnsi" w:hAnsiTheme="minorHAnsi" w:cstheme="minorHAnsi"/>
          <w:b/>
        </w:rPr>
        <w:t>Hébreux 5,(1-6)7-9(10)</w:t>
      </w:r>
      <w:r>
        <w:rPr>
          <w:rFonts w:asciiTheme="minorHAnsi" w:hAnsiTheme="minorHAnsi" w:cstheme="minorHAnsi"/>
        </w:rPr>
        <w:tab/>
      </w:r>
      <w:r w:rsidR="00BD0590">
        <w:rPr>
          <w:rFonts w:asciiTheme="minorHAnsi" w:hAnsiTheme="minorHAnsi" w:cstheme="minorHAnsi"/>
        </w:rPr>
        <w:t>V</w:t>
      </w:r>
    </w:p>
    <w:p w:rsidR="000F7F49" w:rsidRPr="00BD0590" w:rsidRDefault="00D14E70">
      <w:pPr>
        <w:pStyle w:val="Propium11"/>
        <w:tabs>
          <w:tab w:val="left" w:pos="5670"/>
        </w:tabs>
        <w:rPr>
          <w:rFonts w:asciiTheme="minorHAnsi" w:hAnsiTheme="minorHAnsi" w:cstheme="minorHAnsi"/>
        </w:rPr>
      </w:pPr>
      <w:r w:rsidRPr="00BD0590">
        <w:rPr>
          <w:rFonts w:asciiTheme="minorHAnsi" w:hAnsiTheme="minorHAnsi" w:cstheme="minorHAnsi"/>
          <w:color w:val="FF0000"/>
        </w:rPr>
        <w:t xml:space="preserve">Évangile </w:t>
      </w:r>
      <w:r w:rsidRPr="00BD0590">
        <w:rPr>
          <w:rFonts w:asciiTheme="minorHAnsi" w:hAnsiTheme="minorHAnsi" w:cstheme="minorHAnsi"/>
        </w:rPr>
        <w:tab/>
      </w:r>
      <w:r w:rsidR="00755B73">
        <w:rPr>
          <w:rFonts w:asciiTheme="minorHAnsi" w:hAnsiTheme="minorHAnsi" w:cstheme="minorHAnsi"/>
          <w:b/>
        </w:rPr>
        <w:t>Marc 10,35-45</w:t>
      </w:r>
      <w:r w:rsidRPr="00BD0590">
        <w:rPr>
          <w:rFonts w:asciiTheme="minorHAnsi" w:hAnsiTheme="minorHAnsi" w:cstheme="minorHAnsi"/>
          <w:b/>
        </w:rPr>
        <w:t xml:space="preserve"> </w:t>
      </w:r>
      <w:r w:rsidRPr="00BD0590">
        <w:rPr>
          <w:rFonts w:asciiTheme="minorHAnsi" w:hAnsiTheme="minorHAnsi" w:cstheme="minorHAnsi"/>
          <w:b/>
        </w:rPr>
        <w:tab/>
      </w:r>
      <w:r w:rsidRPr="00BD0590">
        <w:rPr>
          <w:rFonts w:asciiTheme="minorHAnsi" w:hAnsiTheme="minorHAnsi" w:cstheme="minorHAnsi"/>
        </w:rPr>
        <w:t>I</w:t>
      </w:r>
      <w:r w:rsidR="00755B73">
        <w:rPr>
          <w:rFonts w:asciiTheme="minorHAnsi" w:hAnsiTheme="minorHAnsi" w:cstheme="minorHAnsi"/>
        </w:rPr>
        <w:t>V</w:t>
      </w:r>
    </w:p>
    <w:p w:rsidR="000F7F49" w:rsidRPr="00755B73" w:rsidRDefault="00D14E70">
      <w:pPr>
        <w:pStyle w:val="Propium11"/>
        <w:tabs>
          <w:tab w:val="left" w:pos="5670"/>
        </w:tabs>
        <w:rPr>
          <w:rFonts w:asciiTheme="minorHAnsi" w:hAnsiTheme="minorHAnsi" w:cstheme="minorHAnsi"/>
        </w:rPr>
      </w:pPr>
      <w:r w:rsidRPr="00BD0590">
        <w:rPr>
          <w:rFonts w:asciiTheme="minorHAnsi" w:hAnsiTheme="minorHAnsi" w:cstheme="minorHAnsi"/>
        </w:rPr>
        <w:tab/>
      </w:r>
      <w:r w:rsidR="00755B73" w:rsidRPr="00755B73">
        <w:rPr>
          <w:rFonts w:asciiTheme="minorHAnsi" w:hAnsiTheme="minorHAnsi" w:cstheme="minorHAnsi"/>
        </w:rPr>
        <w:t>Job 19,1927</w:t>
      </w:r>
      <w:r w:rsidRPr="00755B73">
        <w:rPr>
          <w:rFonts w:asciiTheme="minorHAnsi" w:hAnsiTheme="minorHAnsi" w:cstheme="minorHAnsi"/>
        </w:rPr>
        <w:tab/>
        <w:t>I</w:t>
      </w:r>
      <w:r w:rsidR="00BD0590" w:rsidRPr="00755B73">
        <w:rPr>
          <w:rFonts w:asciiTheme="minorHAnsi" w:hAnsiTheme="minorHAnsi" w:cstheme="minorHAnsi"/>
        </w:rPr>
        <w:t>I</w:t>
      </w:r>
      <w:r w:rsidR="00755B73" w:rsidRPr="00755B73">
        <w:rPr>
          <w:rFonts w:asciiTheme="minorHAnsi" w:hAnsiTheme="minorHAnsi" w:cstheme="minorHAnsi"/>
        </w:rPr>
        <w:t>I</w:t>
      </w:r>
    </w:p>
    <w:p w:rsidR="000F7F49" w:rsidRPr="00755B73" w:rsidRDefault="00D14E70">
      <w:pPr>
        <w:pStyle w:val="Propium11"/>
        <w:tabs>
          <w:tab w:val="left" w:pos="5670"/>
        </w:tabs>
        <w:rPr>
          <w:rFonts w:asciiTheme="minorHAnsi" w:hAnsiTheme="minorHAnsi" w:cstheme="minorHAnsi"/>
        </w:rPr>
      </w:pPr>
      <w:r w:rsidRPr="00755B73">
        <w:rPr>
          <w:rFonts w:asciiTheme="minorHAnsi" w:hAnsiTheme="minorHAnsi" w:cstheme="minorHAnsi"/>
        </w:rPr>
        <w:tab/>
      </w:r>
      <w:r w:rsidR="00755B73" w:rsidRPr="00755B73">
        <w:rPr>
          <w:rFonts w:asciiTheme="minorHAnsi" w:hAnsiTheme="minorHAnsi" w:cstheme="minorHAnsi"/>
        </w:rPr>
        <w:t>Hébre</w:t>
      </w:r>
      <w:r w:rsidR="00755B73">
        <w:rPr>
          <w:rFonts w:asciiTheme="minorHAnsi" w:hAnsiTheme="minorHAnsi" w:cstheme="minorHAnsi"/>
        </w:rPr>
        <w:t>ux 13,12-14</w:t>
      </w:r>
      <w:r w:rsidRPr="00755B73">
        <w:rPr>
          <w:rFonts w:asciiTheme="minorHAnsi" w:hAnsiTheme="minorHAnsi" w:cstheme="minorHAnsi"/>
        </w:rPr>
        <w:tab/>
      </w:r>
      <w:r w:rsidR="00755B73" w:rsidRPr="00755B73">
        <w:rPr>
          <w:rFonts w:asciiTheme="minorHAnsi" w:hAnsiTheme="minorHAnsi" w:cstheme="minorHAnsi"/>
        </w:rPr>
        <w:t>I</w:t>
      </w:r>
      <w:r w:rsidRPr="00755B73">
        <w:rPr>
          <w:rFonts w:asciiTheme="minorHAnsi" w:hAnsiTheme="minorHAnsi" w:cstheme="minorHAnsi"/>
        </w:rPr>
        <w:t>I</w:t>
      </w:r>
      <w:r w:rsidRPr="00755B73">
        <w:rPr>
          <w:rFonts w:asciiTheme="minorHAnsi" w:hAnsiTheme="minorHAnsi" w:cstheme="minorHAnsi"/>
        </w:rPr>
        <w:tab/>
      </w:r>
    </w:p>
    <w:p w:rsidR="000F7F49" w:rsidRPr="00755B73" w:rsidRDefault="00D14E70">
      <w:pPr>
        <w:pStyle w:val="Propium11"/>
        <w:tabs>
          <w:tab w:val="left" w:pos="5670"/>
        </w:tabs>
        <w:rPr>
          <w:rFonts w:asciiTheme="minorHAnsi" w:hAnsiTheme="minorHAnsi" w:cstheme="minorHAnsi"/>
        </w:rPr>
      </w:pPr>
      <w:r w:rsidRPr="00755B73">
        <w:rPr>
          <w:rFonts w:asciiTheme="minorHAnsi" w:hAnsiTheme="minorHAnsi" w:cstheme="minorHAnsi"/>
        </w:rPr>
        <w:tab/>
      </w:r>
      <w:r w:rsidR="00BD0590" w:rsidRPr="00755B73">
        <w:rPr>
          <w:rFonts w:asciiTheme="minorHAnsi" w:hAnsiTheme="minorHAnsi" w:cstheme="minorHAnsi"/>
        </w:rPr>
        <w:t>Jean </w:t>
      </w:r>
      <w:r w:rsidR="00755B73" w:rsidRPr="00755B73">
        <w:rPr>
          <w:rFonts w:asciiTheme="minorHAnsi" w:hAnsiTheme="minorHAnsi" w:cstheme="minorHAnsi"/>
        </w:rPr>
        <w:t>18,28-19,5</w:t>
      </w:r>
      <w:r w:rsidRPr="00755B73">
        <w:rPr>
          <w:rFonts w:asciiTheme="minorHAnsi" w:hAnsiTheme="minorHAnsi" w:cstheme="minorHAnsi"/>
        </w:rPr>
        <w:tab/>
      </w:r>
      <w:r w:rsidR="00BD0590" w:rsidRPr="00755B73">
        <w:rPr>
          <w:rFonts w:asciiTheme="minorHAnsi" w:hAnsiTheme="minorHAnsi" w:cstheme="minorHAnsi"/>
        </w:rPr>
        <w:t>I</w:t>
      </w:r>
      <w:r w:rsidRPr="00755B73">
        <w:rPr>
          <w:rFonts w:asciiTheme="minorHAnsi" w:hAnsiTheme="minorHAnsi" w:cstheme="minorHAnsi"/>
        </w:rPr>
        <w:t xml:space="preserve"> </w:t>
      </w:r>
    </w:p>
    <w:p w:rsidR="00755B73" w:rsidRPr="00755B73" w:rsidRDefault="00D14E70" w:rsidP="00755B73">
      <w:pPr>
        <w:pStyle w:val="Propium11Infos2"/>
        <w:spacing w:before="120"/>
        <w:ind w:left="567" w:right="-425" w:hanging="992"/>
        <w:rPr>
          <w:rFonts w:asciiTheme="minorHAnsi" w:hAnsiTheme="minorHAnsi" w:cstheme="minorHAnsi"/>
        </w:rPr>
      </w:pPr>
      <w:r w:rsidRPr="00755B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Autres textes : </w:t>
      </w:r>
      <w:r w:rsidR="00755B73" w:rsidRPr="00755B73">
        <w:rPr>
          <w:rFonts w:asciiTheme="minorHAnsi" w:hAnsiTheme="minorHAnsi" w:cstheme="minorHAnsi"/>
        </w:rPr>
        <w:t>Jérémie 15,(10.15)16-20 ; Jean 11,47-53 ; Hébreux 10,11-14(15-17)18</w:t>
      </w:r>
    </w:p>
    <w:p w:rsidR="000F7F49" w:rsidRDefault="00D14E70">
      <w:pPr>
        <w:pStyle w:val="Propium11"/>
        <w:rPr>
          <w:rFonts w:ascii="Fira Sans (OTF) Medium" w:hAnsi="Fira Sans (OTF) Medium" w:cs="Fira Sans (OTF) Medium"/>
        </w:rPr>
      </w:pPr>
      <w:r>
        <w:rPr>
          <w:rFonts w:asciiTheme="minorHAnsi" w:hAnsiTheme="minorHAnsi" w:cstheme="minorHAnsi"/>
          <w:color w:val="FF0000"/>
        </w:rPr>
        <w:t>Psaume</w:t>
      </w:r>
      <w:r>
        <w:rPr>
          <w:rFonts w:asciiTheme="minorHAnsi" w:hAnsiTheme="minorHAnsi" w:cstheme="minorHAnsi"/>
        </w:rPr>
        <w:tab/>
      </w:r>
      <w:r w:rsidR="00755B73">
        <w:rPr>
          <w:rFonts w:asciiTheme="minorHAnsi" w:hAnsiTheme="minorHAnsi" w:cstheme="minorHAnsi"/>
          <w:b/>
        </w:rPr>
        <w:t>43</w:t>
      </w:r>
    </w:p>
    <w:p w:rsidR="00755B73" w:rsidRDefault="00D14E70" w:rsidP="00755B73">
      <w:pPr>
        <w:pStyle w:val="Propium1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Verset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755B73" w:rsidRPr="00755B73">
        <w:rPr>
          <w:rFonts w:asciiTheme="minorHAnsi" w:hAnsiTheme="minorHAnsi" w:cstheme="minorHAnsi"/>
        </w:rPr>
        <w:t xml:space="preserve">Le Fils de l’homme n’est pas venu pour être servi, </w:t>
      </w:r>
    </w:p>
    <w:p w:rsidR="00755B73" w:rsidRPr="00755B73" w:rsidRDefault="00755B73" w:rsidP="00755B73">
      <w:pPr>
        <w:pStyle w:val="Propium11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ab/>
      </w:r>
      <w:r w:rsidRPr="00755B73">
        <w:rPr>
          <w:rFonts w:asciiTheme="minorHAnsi" w:hAnsiTheme="minorHAnsi" w:cstheme="minorHAnsi"/>
        </w:rPr>
        <w:t xml:space="preserve">mais pour servir </w:t>
      </w:r>
      <w:r w:rsidRPr="00755B73">
        <w:rPr>
          <w:rFonts w:asciiTheme="minorHAnsi" w:hAnsiTheme="minorHAnsi" w:cstheme="minorHAnsi"/>
        </w:rPr>
        <w:br/>
        <w:t>et donner sa vie en rançon pour une multitude.</w:t>
      </w:r>
      <w:r w:rsidRPr="00755B73">
        <w:rPr>
          <w:rFonts w:ascii="Fira Sans Book" w:hAnsi="Fira Sans Book" w:cs="Fira Sans Book"/>
        </w:rPr>
        <w:t xml:space="preserve"> </w:t>
      </w:r>
    </w:p>
    <w:p w:rsidR="000F7F49" w:rsidRDefault="00BD0590">
      <w:pPr>
        <w:pStyle w:val="Propium11"/>
        <w:ind w:right="-284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>
        <w:rPr>
          <w:rFonts w:asciiTheme="minorHAnsi" w:hAnsiTheme="minorHAnsi" w:cstheme="minorHAnsi"/>
          <w:color w:val="CB0000"/>
          <w:w w:val="90"/>
          <w:sz w:val="18"/>
          <w:szCs w:val="18"/>
        </w:rPr>
        <w:tab/>
      </w:r>
      <w:r w:rsidR="00755B73">
        <w:rPr>
          <w:rFonts w:asciiTheme="minorHAnsi" w:hAnsiTheme="minorHAnsi" w:cstheme="minorHAnsi"/>
          <w:color w:val="CB0000"/>
          <w:w w:val="90"/>
          <w:sz w:val="18"/>
          <w:szCs w:val="18"/>
        </w:rPr>
        <w:t>Matthieu 20,28</w:t>
      </w:r>
    </w:p>
    <w:p w:rsidR="00BD0590" w:rsidRPr="00755B73" w:rsidRDefault="00D14E70" w:rsidP="00755B73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>
        <w:rPr>
          <w:rFonts w:asciiTheme="minorHAnsi" w:hAnsiTheme="minorHAnsi" w:cstheme="minorHAnsi"/>
          <w:color w:val="FF0000"/>
        </w:rPr>
        <w:t>Cantiques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755B73" w:rsidRPr="00755B73">
        <w:rPr>
          <w:rFonts w:asciiTheme="minorHAnsi" w:hAnsiTheme="minorHAnsi" w:cstheme="minorHAnsi"/>
        </w:rPr>
        <w:t xml:space="preserve">Agneau de Dieu, tu t’es donné </w:t>
      </w:r>
      <w:r w:rsidR="00755B73" w:rsidRPr="00755B73">
        <w:rPr>
          <w:rFonts w:asciiTheme="minorHAnsi" w:hAnsiTheme="minorHAnsi" w:cstheme="minorHAnsi"/>
          <w:color w:val="CB0000"/>
          <w:w w:val="90"/>
          <w:sz w:val="18"/>
          <w:szCs w:val="18"/>
        </w:rPr>
        <w:t>ALL 33-05</w:t>
      </w:r>
      <w:r w:rsidR="00755B73" w:rsidRPr="00755B73">
        <w:rPr>
          <w:rFonts w:ascii="Fira Sans Book" w:hAnsi="Fira Sans Book" w:cs="Fira Sans Book"/>
        </w:rPr>
        <w:br/>
      </w:r>
      <w:r w:rsidR="00755B73" w:rsidRPr="00755B73">
        <w:rPr>
          <w:rFonts w:asciiTheme="minorHAnsi" w:hAnsiTheme="minorHAnsi" w:cstheme="minorHAnsi"/>
        </w:rPr>
        <w:t>Tu vins, Jésus, pour partager</w:t>
      </w:r>
      <w:r w:rsidR="00755B73" w:rsidRPr="00755B73">
        <w:rPr>
          <w:rFonts w:ascii="Fira Sans Book" w:hAnsi="Fira Sans Book" w:cs="Fira Sans Book"/>
        </w:rPr>
        <w:t xml:space="preserve"> </w:t>
      </w:r>
      <w:r w:rsidR="00755B73" w:rsidRPr="00755B73">
        <w:rPr>
          <w:rFonts w:asciiTheme="minorHAnsi" w:hAnsiTheme="minorHAnsi" w:cstheme="minorHAnsi"/>
          <w:color w:val="CB0000"/>
          <w:w w:val="90"/>
          <w:sz w:val="18"/>
          <w:szCs w:val="18"/>
        </w:rPr>
        <w:t>ALL 33-04/ARC 456</w:t>
      </w:r>
      <w:r w:rsidR="00755B73" w:rsidRPr="00755B73">
        <w:rPr>
          <w:rFonts w:ascii="Fira Sans Book" w:hAnsi="Fira Sans Book" w:cs="Fira Sans Book"/>
          <w:color w:val="CB0000"/>
          <w:w w:val="90"/>
          <w:sz w:val="18"/>
          <w:szCs w:val="18"/>
        </w:rPr>
        <w:br/>
      </w:r>
      <w:r w:rsidR="00755B73" w:rsidRPr="00755B73">
        <w:rPr>
          <w:rFonts w:asciiTheme="minorHAnsi" w:hAnsiTheme="minorHAnsi" w:cstheme="minorHAnsi"/>
        </w:rPr>
        <w:t>Jésus Christ notre espérance</w:t>
      </w:r>
      <w:r w:rsidR="00755B73" w:rsidRPr="00755B73">
        <w:rPr>
          <w:rFonts w:ascii="Fira Sans Book" w:hAnsi="Fira Sans Book" w:cs="Fira Sans Book"/>
        </w:rPr>
        <w:t xml:space="preserve"> </w:t>
      </w:r>
      <w:r w:rsidR="00755B73" w:rsidRPr="00755B73">
        <w:rPr>
          <w:rFonts w:asciiTheme="minorHAnsi" w:hAnsiTheme="minorHAnsi" w:cstheme="minorHAnsi"/>
          <w:color w:val="CB0000"/>
          <w:w w:val="90"/>
          <w:sz w:val="18"/>
          <w:szCs w:val="18"/>
        </w:rPr>
        <w:t>ALL 33-10/ARC 465</w:t>
      </w:r>
    </w:p>
    <w:p w:rsidR="000F7F49" w:rsidRPr="00BD0590" w:rsidRDefault="00D14E70" w:rsidP="00BD0590">
      <w:pPr>
        <w:pStyle w:val="Propium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  <w:t>violet</w:t>
      </w:r>
    </w:p>
    <w:p w:rsidR="000F7F49" w:rsidRDefault="00D14E70">
      <w:pPr>
        <w:tabs>
          <w:tab w:val="left" w:pos="1985"/>
          <w:tab w:val="left" w:pos="5102"/>
          <w:tab w:val="left" w:pos="6240"/>
          <w:tab w:val="left" w:pos="9060"/>
        </w:tabs>
        <w:suppressAutoHyphens/>
        <w:spacing w:after="120" w:line="288" w:lineRule="auto"/>
        <w:ind w:left="142" w:right="142"/>
        <w:jc w:val="center"/>
        <w:textAlignment w:val="center"/>
        <w:rPr>
          <w:rFonts w:ascii="Fira Sans Book" w:hAnsi="Fira Sans Book" w:cs="Fira Sans Book"/>
          <w:color w:val="CB0000"/>
          <w:sz w:val="18"/>
          <w:szCs w:val="18"/>
        </w:rPr>
      </w:pPr>
      <w:r>
        <w:rPr>
          <w:rFonts w:ascii="Fira Sans (OTF) Regular" w:hAnsi="Fira Sans (OTF) Regular" w:cs="Fira Sans (OTF) Regular"/>
          <w:iCs/>
          <w:color w:val="CB0000"/>
          <w:sz w:val="18"/>
          <w:szCs w:val="18"/>
        </w:rPr>
        <w:tab/>
      </w:r>
      <w:r>
        <w:rPr>
          <w:rFonts w:asciiTheme="minorHAnsi" w:hAnsiTheme="minorHAnsi" w:cstheme="minorHAnsi"/>
          <w:color w:val="CB0000"/>
          <w:sz w:val="20"/>
          <w:szCs w:val="20"/>
        </w:rPr>
        <w:t>pendant le Carême, ni le Gloria ni l’Alléluia ne sont chantés</w:t>
      </w:r>
    </w:p>
    <w:p w:rsidR="000F7F49" w:rsidRDefault="000F7F49">
      <w:pPr>
        <w:pBdr>
          <w:top w:val="single" w:sz="16" w:space="5" w:color="CB98FF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0F7F49" w:rsidRDefault="000F7F49">
      <w:pPr>
        <w:pStyle w:val="Propium11"/>
        <w:rPr>
          <w:rFonts w:asciiTheme="minorHAnsi" w:hAnsiTheme="minorHAnsi" w:cstheme="minorHAnsi"/>
        </w:rPr>
      </w:pPr>
    </w:p>
    <w:p w:rsidR="000F7F49" w:rsidRDefault="00D14E70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:rsidR="000F7F49" w:rsidRDefault="000F7F49">
      <w:pPr>
        <w:pStyle w:val="Titre1"/>
        <w:rPr>
          <w:rFonts w:asciiTheme="minorHAnsi" w:hAnsiTheme="minorHAnsi" w:cstheme="minorHAnsi"/>
        </w:rPr>
      </w:pP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:rsidR="000F7F49" w:rsidRDefault="00D14E70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:rsidR="000F7F49" w:rsidRDefault="00D14E70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:rsidR="000F7F49" w:rsidRDefault="00D14E70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secours est dans le nom du Seigneur</w:t>
      </w:r>
    </w:p>
    <w:p w:rsidR="000F7F49" w:rsidRDefault="00D14E70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t xml:space="preserve"> </w:t>
      </w:r>
      <w:r>
        <w:rPr>
          <w:rFonts w:asciiTheme="minorHAnsi" w:hAnsiTheme="minorHAnsi" w:cstheme="minorHAnsi"/>
        </w:rPr>
        <w:t>qui a fait les cieux et la terre.</w:t>
      </w:r>
    </w:p>
    <w:p w:rsidR="000F7F49" w:rsidRDefault="00D14E70">
      <w:pPr>
        <w:pStyle w:val="Texte13normal"/>
        <w:ind w:left="0"/>
      </w:pPr>
      <w:r>
        <w:t xml:space="preserve">Le </w:t>
      </w:r>
      <w:r>
        <w:rPr>
          <w:rFonts w:asciiTheme="minorHAnsi" w:hAnsiTheme="minorHAnsi" w:cstheme="minorHAnsi"/>
        </w:rPr>
        <w:t>Seigneur</w:t>
      </w:r>
      <w:r>
        <w:t xml:space="preserve"> soit avec vous.</w:t>
      </w:r>
    </w:p>
    <w:p w:rsidR="000F7F49" w:rsidRDefault="00D14E70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</w:t>
      </w:r>
      <w:r>
        <w:rPr>
          <w:rFonts w:ascii="Cambria Math" w:hAnsi="Cambria Math" w:cs="Cambria Math"/>
        </w:rPr>
        <w:t> </w:t>
      </w:r>
      <w:r>
        <w:t xml:space="preserve">: </w:t>
      </w:r>
      <w:r>
        <w:rPr>
          <w:rFonts w:asciiTheme="minorHAnsi" w:hAnsiTheme="minorHAnsi" w:cstheme="minorHAnsi"/>
        </w:rPr>
        <w:t>Et avec ton esprit.</w:t>
      </w:r>
      <w:r>
        <w:rPr>
          <w:rFonts w:asciiTheme="minorHAnsi" w:hAnsiTheme="minorHAnsi" w:cstheme="minorHAnsi"/>
        </w:rPr>
        <w:br/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:rsidR="00755B73" w:rsidRPr="00755B73" w:rsidRDefault="00755B73" w:rsidP="00755B73">
      <w:pPr>
        <w:keepLines/>
        <w:suppressAutoHyphens/>
        <w:ind w:right="-709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55B73">
        <w:rPr>
          <w:rFonts w:asciiTheme="minorHAnsi" w:hAnsiTheme="minorHAnsi" w:cstheme="minorHAnsi"/>
          <w:color w:val="000000"/>
          <w:sz w:val="26"/>
          <w:szCs w:val="26"/>
        </w:rPr>
        <w:t>Soyez les bienvenus en ce cinquième dimanche du Carême.</w:t>
      </w:r>
      <w:r w:rsidRPr="00755B73">
        <w:rPr>
          <w:rFonts w:asciiTheme="minorHAnsi" w:hAnsiTheme="minorHAnsi" w:cstheme="minorHAnsi"/>
          <w:color w:val="000000"/>
          <w:sz w:val="26"/>
          <w:szCs w:val="26"/>
        </w:rPr>
        <w:br/>
        <w:t>Son nom Judica fait référence au psaume 43 :</w:t>
      </w:r>
      <w:r w:rsidRPr="00755B73">
        <w:rPr>
          <w:rFonts w:asciiTheme="minorHAnsi" w:hAnsiTheme="minorHAnsi" w:cstheme="minorHAnsi"/>
          <w:color w:val="000000"/>
          <w:sz w:val="26"/>
          <w:szCs w:val="26"/>
        </w:rPr>
        <w:br/>
        <w:t>« Rends-moi justice, ô mon Dieu.</w:t>
      </w:r>
      <w:r w:rsidRPr="00755B73">
        <w:rPr>
          <w:rFonts w:asciiTheme="minorHAnsi" w:hAnsiTheme="minorHAnsi" w:cstheme="minorHAnsi"/>
          <w:color w:val="000000"/>
          <w:sz w:val="26"/>
          <w:szCs w:val="26"/>
        </w:rPr>
        <w:br/>
        <w:t>Envoie ta lumière et ta vérité, elles me guideront,</w:t>
      </w:r>
      <w:r w:rsidRPr="00755B73">
        <w:rPr>
          <w:rFonts w:asciiTheme="minorHAnsi" w:hAnsiTheme="minorHAnsi" w:cstheme="minorHAnsi"/>
          <w:color w:val="000000"/>
          <w:sz w:val="26"/>
          <w:szCs w:val="26"/>
        </w:rPr>
        <w:br/>
        <w:t>elles me conduiront jusqu’en ta demeure. »</w:t>
      </w:r>
    </w:p>
    <w:p w:rsidR="00BD0590" w:rsidRPr="00BD0590" w:rsidRDefault="00755B73" w:rsidP="00BD0590">
      <w:pPr>
        <w:keepLines/>
        <w:suppressAutoHyphens/>
        <w:ind w:right="-709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55B73">
        <w:rPr>
          <w:rFonts w:asciiTheme="minorHAnsi" w:hAnsiTheme="minorHAnsi" w:cstheme="minorHAnsi"/>
          <w:color w:val="000000"/>
          <w:sz w:val="26"/>
          <w:szCs w:val="26"/>
        </w:rPr>
        <w:t>En Jésus Christ,</w:t>
      </w:r>
      <w:r w:rsidRPr="00755B73">
        <w:rPr>
          <w:rFonts w:asciiTheme="minorHAnsi" w:hAnsiTheme="minorHAnsi" w:cstheme="minorHAnsi"/>
          <w:color w:val="000000"/>
          <w:sz w:val="26"/>
          <w:szCs w:val="26"/>
        </w:rPr>
        <w:br/>
        <w:t>la lumière et la vérité sont apparues.</w:t>
      </w:r>
      <w:r w:rsidRPr="00755B73">
        <w:rPr>
          <w:rFonts w:asciiTheme="minorHAnsi" w:hAnsiTheme="minorHAnsi" w:cstheme="minorHAnsi"/>
          <w:color w:val="000000"/>
          <w:sz w:val="26"/>
          <w:szCs w:val="26"/>
        </w:rPr>
        <w:br/>
        <w:t>Il nous donne la force d’aimer et de pardonner.</w:t>
      </w:r>
      <w:r w:rsidR="00BD0590" w:rsidRPr="00BD059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0F7F49" w:rsidRDefault="000F7F49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0F7F49" w:rsidRDefault="00D14E70">
      <w:pPr>
        <w:keepLines/>
        <w:suppressAutoHyphens/>
        <w:ind w:right="-425"/>
        <w:textAlignment w:val="center"/>
      </w:pPr>
      <w:r>
        <w:rPr>
          <w:rFonts w:ascii="Alegreya Sans" w:hAnsi="Alegreya Sans" w:cs="Alegreya Sans"/>
          <w:color w:val="000000"/>
          <w:sz w:val="26"/>
          <w:szCs w:val="26"/>
        </w:rPr>
        <w:br/>
      </w:r>
      <w:r>
        <w:br/>
      </w:r>
    </w:p>
    <w:p w:rsidR="000F7F49" w:rsidRDefault="00D14E70">
      <w:pPr>
        <w:pStyle w:val="Texte13normal"/>
        <w:ind w:left="0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0F7F49" w:rsidRDefault="000F7F49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0F7F49" w:rsidRDefault="000F7F49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0F7F49" w:rsidRDefault="000F7F49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F7F49" w:rsidRDefault="000F7F49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0F7F49" w:rsidRDefault="000F7F49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0F7F49" w:rsidRDefault="000F7F49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0F7F49" w:rsidRDefault="00D14E70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755B73">
        <w:rPr>
          <w:rFonts w:asciiTheme="minorHAnsi" w:hAnsiTheme="minorHAnsi" w:cstheme="minorHAnsi"/>
          <w:b/>
          <w:bCs/>
          <w:color w:val="CB0000"/>
          <w:sz w:val="26"/>
          <w:szCs w:val="26"/>
        </w:rPr>
        <w:t>43</w:t>
      </w: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ab/>
      </w:r>
    </w:p>
    <w:p w:rsidR="00755B73" w:rsidRPr="00755B73" w:rsidRDefault="00D14E70" w:rsidP="00755B73">
      <w:pPr>
        <w:pStyle w:val="PsaumeAntienne13"/>
        <w:spacing w:after="0"/>
        <w:ind w:left="1134" w:hanging="1134"/>
      </w:pPr>
      <w:r>
        <w:rPr>
          <w:rFonts w:asciiTheme="minorHAnsi" w:hAnsiTheme="minorHAnsi" w:cstheme="minorHAnsi"/>
          <w:i/>
          <w:color w:val="FF0000"/>
          <w:spacing w:val="3"/>
          <w:sz w:val="24"/>
          <w:szCs w:val="24"/>
        </w:rPr>
        <w:t>antienne :</w:t>
      </w:r>
      <w:r>
        <w:t xml:space="preserve"> </w:t>
      </w:r>
      <w:bookmarkStart w:id="0" w:name="_Hlk533411987"/>
      <w:r w:rsidR="00287E96">
        <w:t xml:space="preserve"> </w:t>
      </w:r>
      <w:r w:rsidR="00287E96">
        <w:tab/>
      </w:r>
      <w:r w:rsidR="00755B73" w:rsidRPr="00755B73">
        <w:rPr>
          <w:rFonts w:asciiTheme="minorHAnsi" w:hAnsiTheme="minorHAnsi" w:cstheme="minorHAnsi"/>
        </w:rPr>
        <w:t>Rends-moi justice, ô mon Dieu, défends ma cause contre un peuple sans foi.</w:t>
      </w:r>
    </w:p>
    <w:p w:rsidR="00287E96" w:rsidRPr="00287E96" w:rsidRDefault="00755B73" w:rsidP="00287E96">
      <w:pPr>
        <w:pStyle w:val="PsaumeAntienne13"/>
        <w:ind w:left="1134" w:firstLine="0"/>
      </w:pPr>
      <w:r>
        <w:rPr>
          <w:rFonts w:ascii="Alegreya Sans" w:hAnsi="Alegreya Sans" w:cs="Alegreya Sans"/>
          <w:color w:val="CB0000"/>
          <w:sz w:val="20"/>
          <w:szCs w:val="20"/>
        </w:rPr>
        <w:t>Psaume 43,1</w:t>
      </w:r>
    </w:p>
    <w:p w:rsidR="00755B73" w:rsidRPr="00755B73" w:rsidRDefault="00755B73" w:rsidP="00755B73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755B73">
        <w:rPr>
          <w:rFonts w:asciiTheme="minorHAnsi" w:hAnsiTheme="minorHAnsi" w:cstheme="minorHAnsi"/>
        </w:rPr>
        <w:t>Rends-moi justice, ô mon Dieu,</w:t>
      </w:r>
    </w:p>
    <w:p w:rsidR="00755B73" w:rsidRPr="00755B73" w:rsidRDefault="00755B73" w:rsidP="00755B73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755B73">
        <w:rPr>
          <w:rFonts w:asciiTheme="minorHAnsi" w:hAnsiTheme="minorHAnsi" w:cstheme="minorHAnsi"/>
          <w:b/>
          <w:sz w:val="26"/>
          <w:szCs w:val="26"/>
        </w:rPr>
        <w:t>défends ma cause contre un peuple sans foi.</w:t>
      </w:r>
    </w:p>
    <w:p w:rsidR="00755B73" w:rsidRPr="00755B73" w:rsidRDefault="00755B73" w:rsidP="00755B73">
      <w:pPr>
        <w:pStyle w:val="PsaumeAntienne13"/>
        <w:tabs>
          <w:tab w:val="left" w:pos="1701"/>
        </w:tabs>
        <w:spacing w:after="0"/>
        <w:ind w:left="0" w:firstLine="0"/>
        <w:rPr>
          <w:rFonts w:ascii="Alegreya Sans" w:hAnsi="Alegreya Sans" w:cs="Alegreya Sans"/>
          <w:b/>
          <w:bCs/>
          <w:w w:val="95"/>
        </w:rPr>
      </w:pPr>
      <w:r w:rsidRPr="00755B73">
        <w:rPr>
          <w:rFonts w:asciiTheme="minorHAnsi" w:hAnsiTheme="minorHAnsi" w:cstheme="minorHAnsi"/>
        </w:rPr>
        <w:t>Tu es ma forteresse, pourquoi me rejeter ?</w:t>
      </w:r>
    </w:p>
    <w:p w:rsidR="00755B73" w:rsidRPr="00755B73" w:rsidRDefault="00755B73" w:rsidP="000B442B">
      <w:pPr>
        <w:spacing w:after="60"/>
        <w:ind w:firstLine="709"/>
        <w:rPr>
          <w:rFonts w:ascii="Alegreya Sans Medium" w:hAnsi="Alegreya Sans Medium" w:cs="Alegreya Sans Medium"/>
          <w:color w:val="000000"/>
          <w:w w:val="95"/>
          <w:sz w:val="26"/>
          <w:szCs w:val="26"/>
        </w:rPr>
      </w:pPr>
      <w:r w:rsidRPr="00755B73">
        <w:rPr>
          <w:rFonts w:asciiTheme="minorHAnsi" w:hAnsiTheme="minorHAnsi" w:cstheme="minorHAnsi"/>
          <w:b/>
          <w:sz w:val="26"/>
          <w:szCs w:val="26"/>
        </w:rPr>
        <w:t>Pourquoi vais-je assombri, pressé par l’ennemi ?</w:t>
      </w:r>
    </w:p>
    <w:p w:rsidR="00755B73" w:rsidRPr="00755B73" w:rsidRDefault="00755B73" w:rsidP="00755B73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755B73">
        <w:rPr>
          <w:rFonts w:asciiTheme="minorHAnsi" w:hAnsiTheme="minorHAnsi" w:cstheme="minorHAnsi"/>
        </w:rPr>
        <w:t>Envoie ta lumière et ta vérité, elles me guideront,</w:t>
      </w:r>
    </w:p>
    <w:p w:rsidR="00755B73" w:rsidRPr="00755B73" w:rsidRDefault="00755B73" w:rsidP="000B442B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755B73">
        <w:rPr>
          <w:rFonts w:asciiTheme="minorHAnsi" w:hAnsiTheme="minorHAnsi" w:cstheme="minorHAnsi"/>
          <w:b/>
          <w:sz w:val="26"/>
          <w:szCs w:val="26"/>
        </w:rPr>
        <w:t>elles me conduiront jusqu’en ta demeure.</w:t>
      </w:r>
    </w:p>
    <w:p w:rsidR="000B442B" w:rsidRPr="000B442B" w:rsidRDefault="000B442B" w:rsidP="000B442B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0B442B">
        <w:rPr>
          <w:rFonts w:asciiTheme="minorHAnsi" w:hAnsiTheme="minorHAnsi" w:cstheme="minorHAnsi"/>
        </w:rPr>
        <w:t>J’avancerai jusqu’à l’autel de Dieu,</w:t>
      </w:r>
    </w:p>
    <w:p w:rsidR="000B442B" w:rsidRPr="000B442B" w:rsidRDefault="000B442B" w:rsidP="000B442B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0B442B">
        <w:rPr>
          <w:rFonts w:asciiTheme="minorHAnsi" w:hAnsiTheme="minorHAnsi" w:cstheme="minorHAnsi"/>
          <w:b/>
          <w:sz w:val="26"/>
          <w:szCs w:val="26"/>
        </w:rPr>
        <w:t>j’irai vers Dieu qui me fait danser de joie.</w:t>
      </w:r>
    </w:p>
    <w:p w:rsidR="000B442B" w:rsidRPr="000B442B" w:rsidRDefault="000B442B" w:rsidP="000B442B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0B442B">
        <w:rPr>
          <w:rFonts w:asciiTheme="minorHAnsi" w:hAnsiTheme="minorHAnsi" w:cstheme="minorHAnsi"/>
        </w:rPr>
        <w:t xml:space="preserve">Pourquoi te désoler, ô mon âme ? </w:t>
      </w:r>
    </w:p>
    <w:p w:rsidR="000B442B" w:rsidRPr="000B442B" w:rsidRDefault="000B442B" w:rsidP="000B442B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0B442B">
        <w:rPr>
          <w:rFonts w:asciiTheme="minorHAnsi" w:hAnsiTheme="minorHAnsi" w:cstheme="minorHAnsi"/>
          <w:b/>
          <w:sz w:val="26"/>
          <w:szCs w:val="26"/>
        </w:rPr>
        <w:t xml:space="preserve">Pourquoi gémir sur moi ? Espère en Dieu ! </w:t>
      </w:r>
    </w:p>
    <w:p w:rsidR="000B442B" w:rsidRPr="000B442B" w:rsidRDefault="000B442B" w:rsidP="000B442B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0B442B">
        <w:rPr>
          <w:rFonts w:asciiTheme="minorHAnsi" w:hAnsiTheme="minorHAnsi" w:cstheme="minorHAnsi"/>
        </w:rPr>
        <w:t>De nouveau, je te rendrai grâce.</w:t>
      </w:r>
    </w:p>
    <w:p w:rsidR="000B442B" w:rsidRPr="000B442B" w:rsidRDefault="000B442B" w:rsidP="000B442B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0B442B">
        <w:rPr>
          <w:rFonts w:asciiTheme="minorHAnsi" w:hAnsiTheme="minorHAnsi" w:cstheme="minorHAnsi"/>
          <w:b/>
          <w:sz w:val="26"/>
          <w:szCs w:val="26"/>
        </w:rPr>
        <w:t>Il est mon Sauveur et mon Dieu !</w:t>
      </w:r>
    </w:p>
    <w:bookmarkEnd w:id="0"/>
    <w:p w:rsidR="000F7F49" w:rsidRDefault="00287E96">
      <w:pPr>
        <w:pStyle w:val="Texte13assemble"/>
        <w:spacing w:after="0"/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ré</w:t>
      </w:r>
      <w:r w:rsidR="00D14E70">
        <w:rPr>
          <w:rFonts w:asciiTheme="minorHAnsi" w:hAnsiTheme="minorHAnsi" w:cstheme="minorHAnsi"/>
          <w:i/>
          <w:color w:val="FF0000"/>
          <w:sz w:val="22"/>
          <w:szCs w:val="22"/>
        </w:rPr>
        <w:t>pons</w:t>
      </w:r>
      <w:proofErr w:type="spellEnd"/>
      <w:r w:rsidR="00D14E70"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 w:rsidR="00D14E70">
        <w:rPr>
          <w:rFonts w:asciiTheme="minorHAnsi" w:hAnsiTheme="minorHAnsi" w:cstheme="minorHAnsi"/>
          <w:sz w:val="28"/>
          <w:szCs w:val="28"/>
        </w:rPr>
        <w:t xml:space="preserve"> </w:t>
      </w:r>
      <w:r w:rsidR="00D14E70">
        <w:rPr>
          <w:rFonts w:asciiTheme="minorHAnsi" w:hAnsiTheme="minorHAnsi" w:cstheme="minorHAnsi"/>
        </w:rPr>
        <w:t xml:space="preserve">Gloire soit au Père, gloire au Fils, </w:t>
      </w:r>
    </w:p>
    <w:p w:rsidR="000F7F49" w:rsidRDefault="00D14E70">
      <w:pPr>
        <w:pStyle w:val="Texte13assemble"/>
        <w:spacing w:after="0"/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gloire au Saint-Esprit…</w:t>
      </w:r>
      <w:r>
        <w:rPr>
          <w:rFonts w:asciiTheme="minorHAnsi" w:hAnsiTheme="minorHAnsi" w:cstheme="minorHAnsi"/>
        </w:rPr>
        <w:br/>
      </w:r>
    </w:p>
    <w:p w:rsidR="000F7F49" w:rsidRDefault="000F7F49">
      <w:pPr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0F7F49" w:rsidRDefault="000F7F49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</w:p>
    <w:p w:rsidR="000F7F49" w:rsidRDefault="000F7F49">
      <w:pPr>
        <w:pStyle w:val="Titre2"/>
        <w:spacing w:after="0"/>
        <w:rPr>
          <w:rFonts w:asciiTheme="minorHAnsi" w:hAnsiTheme="minorHAnsi" w:cstheme="minorHAnsi"/>
          <w:bCs/>
          <w:color w:val="CB0000"/>
          <w:sz w:val="2"/>
          <w:szCs w:val="26"/>
        </w:rPr>
      </w:pPr>
    </w:p>
    <w:p w:rsidR="000F7F49" w:rsidRDefault="00D14E70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br w:type="page"/>
      </w:r>
    </w:p>
    <w:p w:rsidR="000F7F49" w:rsidRDefault="000F7F49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:rsidR="000F7F49" w:rsidRDefault="00D14E70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</w:t>
      </w:r>
    </w:p>
    <w:p w:rsidR="00497469" w:rsidRPr="00497469" w:rsidRDefault="00497469" w:rsidP="00497469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97469">
        <w:rPr>
          <w:rFonts w:asciiTheme="minorHAnsi" w:hAnsiTheme="minorHAnsi" w:cstheme="minorHAnsi"/>
          <w:color w:val="000000"/>
          <w:sz w:val="26"/>
          <w:szCs w:val="26"/>
        </w:rPr>
        <w:t>Seigneur, tu fais de nous des pèlerins en ce monde.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Là où le passé nous emprisonne, 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tu dessines pour nous un chemin d’avenir.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Là où l’inquiétude nous menace, 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tu nous offres la confiance.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Là où l’écoulement du temps nous oppresse, 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tu nous ouvres à l’éternité.</w:t>
      </w:r>
    </w:p>
    <w:p w:rsidR="00497469" w:rsidRPr="00497469" w:rsidRDefault="00497469" w:rsidP="00497469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97469">
        <w:rPr>
          <w:rFonts w:asciiTheme="minorHAnsi" w:hAnsiTheme="minorHAnsi" w:cstheme="minorHAnsi"/>
          <w:color w:val="000000"/>
          <w:sz w:val="26"/>
          <w:szCs w:val="26"/>
        </w:rPr>
        <w:t xml:space="preserve">Pardonne-nous quand le découragement nous gagne, 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et préserve en nous la foi.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Seigneur, écoute et prends pitié !</w:t>
      </w:r>
    </w:p>
    <w:p w:rsidR="000F7F49" w:rsidRDefault="00D14E70">
      <w:pPr>
        <w:suppressAutoHyphens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</w:t>
      </w:r>
      <w:proofErr w:type="spellStart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bookmarkStart w:id="1" w:name="_Hlk535005197"/>
      <w:bookmarkEnd w:id="1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0F7F49" w:rsidRDefault="000F7F49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10"/>
          <w:szCs w:val="26"/>
        </w:rPr>
      </w:pPr>
    </w:p>
    <w:p w:rsidR="000F7F49" w:rsidRDefault="000F7F49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0F7F49" w:rsidRDefault="00D14E70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497469" w:rsidRPr="00497469" w:rsidRDefault="00497469" w:rsidP="00497469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97469">
        <w:rPr>
          <w:rFonts w:asciiTheme="minorHAnsi" w:hAnsiTheme="minorHAnsi" w:cstheme="minorHAnsi"/>
          <w:color w:val="000000"/>
          <w:sz w:val="26"/>
          <w:szCs w:val="26"/>
        </w:rPr>
        <w:t>Dieu vous pardonne.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En Jésus Christ,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la lumière et la vérité sont apparues.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Il vous guide et vous fait connaître sa volonté.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Il vous donne la force d’aimer et de pardonner.</w:t>
      </w:r>
    </w:p>
    <w:p w:rsidR="000F7F49" w:rsidRDefault="00497469" w:rsidP="00497469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97469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p w:rsidR="000F7F49" w:rsidRDefault="00D14E70">
      <w:pPr>
        <w:keepLines/>
        <w:suppressAutoHyphens/>
        <w:ind w:right="-425" w:firstLine="709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pendant le Carême ni le Gloria, ni une strophe d’un cantique de louange </w:t>
      </w:r>
    </w:p>
    <w:p w:rsidR="000F7F49" w:rsidRDefault="00D14E70">
      <w:pPr>
        <w:keepLines/>
        <w:suppressAutoHyphens/>
        <w:ind w:right="-425" w:firstLine="709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ne sont chantés</w:t>
      </w:r>
    </w:p>
    <w:p w:rsidR="000F7F49" w:rsidRDefault="000F7F49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0"/>
          <w:szCs w:val="26"/>
        </w:rPr>
      </w:pPr>
    </w:p>
    <w:p w:rsidR="000F7F49" w:rsidRDefault="00D14E70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0F7F49" w:rsidRDefault="000F7F49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0F7F49" w:rsidRDefault="00D14E70" w:rsidP="004C1D5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497469" w:rsidRPr="00497469" w:rsidRDefault="00497469" w:rsidP="00497469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97469">
        <w:rPr>
          <w:rFonts w:asciiTheme="minorHAnsi" w:hAnsiTheme="minorHAnsi" w:cstheme="minorHAnsi"/>
          <w:color w:val="000000"/>
          <w:sz w:val="26"/>
          <w:szCs w:val="26"/>
        </w:rPr>
        <w:t>Seigneur Dieu,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tu nous donnes de célébrer la Passion de ton Fils avec reconnaissance.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Aide-nous à le suivre en portant nous aussi notre croix.</w:t>
      </w:r>
    </w:p>
    <w:p w:rsidR="00497469" w:rsidRDefault="00497469" w:rsidP="00497469">
      <w:pPr>
        <w:keepLines/>
        <w:suppressAutoHyphens/>
        <w:ind w:right="-425"/>
        <w:textAlignment w:val="center"/>
        <w:rPr>
          <w:rFonts w:ascii="Alegreya Sans" w:hAnsi="Alegreya Sans" w:cs="Alegreya Sans"/>
          <w:color w:val="000000"/>
          <w:sz w:val="26"/>
          <w:szCs w:val="26"/>
        </w:rPr>
      </w:pPr>
      <w:r w:rsidRPr="00497469">
        <w:rPr>
          <w:rFonts w:asciiTheme="minorHAnsi" w:hAnsiTheme="minorHAnsi" w:cstheme="minorHAnsi"/>
          <w:color w:val="000000"/>
          <w:sz w:val="26"/>
          <w:szCs w:val="26"/>
        </w:rPr>
        <w:t xml:space="preserve">Par ta grâce, fais-nous parvenir à la vie éternelle avec lui, 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qui vit et qui règne avec toi, Père, et le Saint-Esprit,</w:t>
      </w:r>
      <w:r w:rsidRPr="00497469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:rsidR="000F7F49" w:rsidRDefault="00D14E70" w:rsidP="00497469">
      <w:pPr>
        <w:keepLines/>
        <w:suppressAutoHyphens/>
        <w:ind w:right="-425"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:rsidR="000F7F49" w:rsidRDefault="000F7F49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2" w:name="_Hlk530501298"/>
      <w:bookmarkEnd w:id="2"/>
    </w:p>
    <w:p w:rsidR="000F7F49" w:rsidRDefault="000F7F49">
      <w:pPr>
        <w:pStyle w:val="Titre14rouge"/>
        <w:ind w:left="0"/>
        <w:rPr>
          <w:rFonts w:asciiTheme="minorHAnsi" w:hAnsiTheme="minorHAnsi" w:cstheme="minorHAnsi"/>
          <w:sz w:val="2"/>
        </w:rPr>
      </w:pPr>
    </w:p>
    <w:p w:rsidR="000F7F49" w:rsidRDefault="00D14E70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0F7F49" w:rsidRDefault="000F7F49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680BB0">
        <w:rPr>
          <w:rFonts w:asciiTheme="minorHAnsi" w:hAnsiTheme="minorHAnsi" w:cstheme="minorHAnsi"/>
        </w:rPr>
        <w:t>Genèse 22</w:t>
      </w:r>
      <w:r w:rsidR="00E34587">
        <w:rPr>
          <w:rFonts w:asciiTheme="minorHAnsi" w:hAnsiTheme="minorHAnsi" w:cstheme="minorHAnsi"/>
        </w:rPr>
        <w:t>,1-14(15-19)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(</w:t>
      </w:r>
      <w:r w:rsidR="00E930BE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bookmarkStart w:id="3" w:name="_Hlk531958706"/>
      <w:bookmarkEnd w:id="3"/>
      <w:r w:rsidRPr="00680BB0">
        <w:rPr>
          <w:rFonts w:asciiTheme="minorHAnsi" w:hAnsiTheme="minorHAnsi" w:cstheme="minorHAnsi"/>
          <w:sz w:val="26"/>
          <w:szCs w:val="26"/>
        </w:rPr>
        <w:t xml:space="preserve">Dieu mit Abraham à l’épreuve. 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Il lui dit : « Abraham ! » Celui-ci répondit : « Me voici ! »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Dieu dit : « Prends ton fils, ton unique, celui que tu aimes, Isaac,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va au pays de </w:t>
      </w:r>
      <w:proofErr w:type="spellStart"/>
      <w:r w:rsidRPr="00680BB0">
        <w:rPr>
          <w:rFonts w:asciiTheme="minorHAnsi" w:hAnsiTheme="minorHAnsi" w:cstheme="minorHAnsi"/>
          <w:sz w:val="26"/>
          <w:szCs w:val="26"/>
        </w:rPr>
        <w:t>Moriah</w:t>
      </w:r>
      <w:proofErr w:type="spellEnd"/>
      <w:r w:rsidRPr="00680BB0">
        <w:rPr>
          <w:rFonts w:asciiTheme="minorHAnsi" w:hAnsiTheme="minorHAnsi" w:cstheme="minorHAnsi"/>
          <w:sz w:val="26"/>
          <w:szCs w:val="26"/>
        </w:rPr>
        <w:t>, et là tu l’offriras en holocauste sur la montagne que je t’indiquerai. »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Abraham se leva de bon matin, sella son âne, 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et prit avec lui deux de ses serviteurs et son fils Isaac. 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Il fendit le bois pour l’holocauste, 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et se mit en route vers l’endroit que Dieu lui avait indiqué.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Le troisième jour, Abraham, levant les yeux, vit l’endroit de loin.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Abraham dit à ses serviteurs : « Restez ici avec l’âne. 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Moi et le garçon nous irons jusque là-bas pour adorer, 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puis nous reviendrons vers vous. »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Abraham prit le bois pour l’holocauste 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et le chargea sur son fils Isaac ; 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il prit le feu et le couteau, et tous deux s’en allèrent ensemble.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Isaac dit à son père Abraham : « Mon père ! – 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Eh bien, mon fils ? » 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Isaac reprit : « Voilà le feu et le bois, 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mais où est l’agneau pour l’holocauste ? »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Abraham répondit : 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« Dieu saura bien trouver l’agneau pour l’holocauste, mon fils. » 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Et ils s’en allaient tous les deux ensemble.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Ils arrivèrent à l’endroit que Dieu avait indiqué. 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Abraham y bâtit l’autel et disposa le bois ; 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puis il lia son fils Isaac et le mit sur l’autel, par-dessus le bois.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Abraham étendit la main 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et saisit le couteau pour immoler son fils.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Mais l’ange du Seigneur l’appela du haut du ciel et dit : « Abraham ! Abraham ! » Il répondit : « Me voici ! »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L’ange lui dit : « Ne porte pas la main sur le garçon ! </w:t>
      </w:r>
    </w:p>
    <w:p w:rsidR="00E930BE" w:rsidRDefault="00E930BE" w:rsidP="00680BB0">
      <w:pPr>
        <w:rPr>
          <w:rFonts w:asciiTheme="minorHAnsi" w:hAnsiTheme="minorHAnsi" w:cstheme="minorHAnsi"/>
          <w:sz w:val="26"/>
          <w:szCs w:val="26"/>
        </w:rPr>
      </w:pPr>
    </w:p>
    <w:p w:rsidR="00E930BE" w:rsidRDefault="00E930BE" w:rsidP="00680BB0">
      <w:pPr>
        <w:rPr>
          <w:rFonts w:asciiTheme="minorHAnsi" w:hAnsiTheme="minorHAnsi" w:cstheme="minorHAnsi"/>
          <w:sz w:val="26"/>
          <w:szCs w:val="26"/>
        </w:rPr>
      </w:pP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Ne lui fais aucun mal ! Je sais maintenant que tu crains Dieu : 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tu ne m’as pas refusé ton fils, ton unique. »</w:t>
      </w:r>
    </w:p>
    <w:p w:rsidR="00680BB0" w:rsidRPr="00680BB0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>Abraham leva les yeux et vit un bélier retenu par les cornes dans un buisson. Il alla prendre le bélier et l’offrit en holocauste à la place de son fils.</w:t>
      </w:r>
    </w:p>
    <w:p w:rsidR="00E930BE" w:rsidRDefault="00680BB0" w:rsidP="00680BB0">
      <w:pPr>
        <w:rPr>
          <w:rFonts w:asciiTheme="minorHAnsi" w:hAnsiTheme="minorHAnsi" w:cstheme="minorHAnsi"/>
          <w:sz w:val="26"/>
          <w:szCs w:val="26"/>
        </w:rPr>
      </w:pPr>
      <w:r w:rsidRPr="00680BB0">
        <w:rPr>
          <w:rFonts w:asciiTheme="minorHAnsi" w:hAnsiTheme="minorHAnsi" w:cstheme="minorHAnsi"/>
          <w:sz w:val="26"/>
          <w:szCs w:val="26"/>
        </w:rPr>
        <w:t xml:space="preserve">Abraham donna à ce lieu le nom de « Le-Seigneur-voit ». </w:t>
      </w:r>
    </w:p>
    <w:p w:rsidR="00680BB0" w:rsidRPr="00680BB0" w:rsidRDefault="00680BB0" w:rsidP="00680BB0">
      <w:r w:rsidRPr="00680BB0">
        <w:rPr>
          <w:rFonts w:asciiTheme="minorHAnsi" w:hAnsiTheme="minorHAnsi" w:cstheme="minorHAnsi"/>
          <w:sz w:val="26"/>
          <w:szCs w:val="26"/>
        </w:rPr>
        <w:t>On l’appelle aujourd’hui : « Sur-le-mont-le-Seigneur-est-vu. »</w:t>
      </w:r>
    </w:p>
    <w:p w:rsidR="004C1D51" w:rsidRPr="004C1D51" w:rsidRDefault="004C1D51" w:rsidP="004C1D51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E34587" w:rsidRP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>(</w:t>
      </w:r>
      <w:r w:rsidRPr="00E34587">
        <w:rPr>
          <w:rFonts w:asciiTheme="minorHAnsi" w:hAnsiTheme="minorHAnsi" w:cstheme="minorHAnsi"/>
          <w:sz w:val="26"/>
          <w:szCs w:val="26"/>
        </w:rPr>
        <w:t xml:space="preserve">L’ange du SEIGNEUR appela Abraham du ciel une seconde fois 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et dit : « Je le jure par moi-même, oracle du SEIGNEUR. 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Parce que tu as fait cela et n’as pas épargné ton fils unique, 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>je m’engage à te bénir, et à faire proliférer ta descendance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autant que les étoiles du ciel et le sable au bord de la mer. </w:t>
      </w:r>
    </w:p>
    <w:p w:rsidR="00E34587" w:rsidRP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Ta descendance occupera la Porte de ses ennemis ; 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c’est en elle que se béniront toutes les nations de la terre </w:t>
      </w:r>
    </w:p>
    <w:p w:rsidR="00E34587" w:rsidRP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>parce que tu as écouté ma voix. »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Abraham revint vers les jeunes gens ; 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ils se levèrent et partirent ensemble pour </w:t>
      </w:r>
      <w:proofErr w:type="spellStart"/>
      <w:r w:rsidRPr="00E34587">
        <w:rPr>
          <w:rFonts w:asciiTheme="minorHAnsi" w:hAnsiTheme="minorHAnsi" w:cstheme="minorHAnsi"/>
          <w:sz w:val="26"/>
          <w:szCs w:val="26"/>
        </w:rPr>
        <w:t>Béer-Shéva</w:t>
      </w:r>
      <w:proofErr w:type="spellEnd"/>
      <w:r w:rsidRPr="00E34587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E34587" w:rsidRP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Abraham habita à </w:t>
      </w:r>
      <w:proofErr w:type="spellStart"/>
      <w:r w:rsidRPr="00E34587">
        <w:rPr>
          <w:rFonts w:asciiTheme="minorHAnsi" w:hAnsiTheme="minorHAnsi" w:cstheme="minorHAnsi"/>
          <w:sz w:val="26"/>
          <w:szCs w:val="26"/>
        </w:rPr>
        <w:t>Béer-Shéva</w:t>
      </w:r>
      <w:proofErr w:type="spellEnd"/>
      <w:r w:rsidRPr="00E34587">
        <w:rPr>
          <w:rFonts w:asciiTheme="minorHAnsi" w:hAnsiTheme="minorHAnsi" w:cstheme="minorHAnsi"/>
          <w:sz w:val="26"/>
          <w:szCs w:val="26"/>
        </w:rPr>
        <w:t>.</w:t>
      </w:r>
      <w:r w:rsidRPr="00E34587">
        <w:rPr>
          <w:rFonts w:asciiTheme="minorHAnsi" w:hAnsiTheme="minorHAnsi" w:cstheme="minorHAnsi"/>
          <w:sz w:val="26"/>
          <w:szCs w:val="26"/>
        </w:rPr>
        <w:t>)</w:t>
      </w:r>
    </w:p>
    <w:p w:rsidR="000F7F49" w:rsidRDefault="00D14E70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0F7F49" w:rsidRDefault="00D14E70">
      <w:pPr>
        <w:rPr>
          <w:rFonts w:asciiTheme="minorHAnsi" w:hAnsiTheme="minorHAnsi" w:cstheme="minorHAnsi"/>
          <w:color w:val="000000"/>
        </w:rPr>
      </w:pPr>
      <w:bookmarkStart w:id="4" w:name="_Hlk535006012"/>
      <w:bookmarkEnd w:id="4"/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l’épître : </w:t>
      </w:r>
      <w:r w:rsidR="00E34587">
        <w:rPr>
          <w:rFonts w:asciiTheme="minorHAnsi" w:hAnsiTheme="minorHAnsi" w:cstheme="minorHAnsi"/>
        </w:rPr>
        <w:t xml:space="preserve">Hébreux 5,(1-6)7-9(10) </w:t>
      </w:r>
      <w:r>
        <w:rPr>
          <w:rFonts w:asciiTheme="minorHAnsi" w:hAnsiTheme="minorHAnsi" w:cstheme="minorHAnsi"/>
          <w:sz w:val="16"/>
        </w:rPr>
        <w:t>(</w:t>
      </w:r>
      <w:bookmarkStart w:id="5" w:name="_Hlk639384"/>
      <w:bookmarkEnd w:id="5"/>
      <w:r w:rsidR="00E34587">
        <w:rPr>
          <w:rFonts w:asciiTheme="minorHAnsi" w:hAnsiTheme="minorHAnsi" w:cstheme="minorHAnsi"/>
          <w:sz w:val="20"/>
        </w:rPr>
        <w:t>FC</w:t>
      </w:r>
      <w:r>
        <w:rPr>
          <w:rFonts w:asciiTheme="minorHAnsi" w:hAnsiTheme="minorHAnsi" w:cstheme="minorHAnsi"/>
          <w:sz w:val="20"/>
        </w:rPr>
        <w:t>)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E34587">
        <w:rPr>
          <w:rFonts w:asciiTheme="minorHAnsi" w:hAnsiTheme="minorHAnsi" w:cstheme="minorHAnsi"/>
        </w:rPr>
        <w:t xml:space="preserve">Tout grand-prêtre, choisi parmi les hommes,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a pour fonction de servir Dieu en leur faveur ;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il offre des dons et des sacrifices pour les péchés.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Il est lui-même exposé à bien des faiblesses ;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il peut donc montrer de la compréhension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à l'égard des ignorants et de ceux qui commettent des erreurs.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Et parce qu'il est faible lui-même,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il doit offrir des sacrifices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non seulement pour les péchés du peuple,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mais aussi pour les siens.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Personne ne peut s'attribuer l'honneur d'être grand-prêtre.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On le devient seulement par appel de Dieu,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comme ce fut le cas pour Aaron.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Le Christ également ne s'est pas accordé lui-même l'honneur d'être grand-prêtre. Il l'a reçu de Dieu, qui lui a déclaré :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« C'est toi qui es mon Fils,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à partir d'aujourd'hui je suis ton Père. » </w:t>
      </w:r>
    </w:p>
    <w:p w:rsidR="00E34587" w:rsidRP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Et ailleurs il a dit aussi : </w:t>
      </w:r>
    </w:p>
    <w:p w:rsidR="00E34587" w:rsidRDefault="00E34587" w:rsidP="00E34587">
      <w:pPr>
        <w:rPr>
          <w:rFonts w:asciiTheme="minorHAnsi" w:hAnsiTheme="minorHAnsi" w:cstheme="minorHAnsi"/>
        </w:rPr>
      </w:pPr>
      <w:r w:rsidRPr="00E34587">
        <w:rPr>
          <w:rFonts w:asciiTheme="minorHAnsi" w:hAnsiTheme="minorHAnsi" w:cstheme="minorHAnsi"/>
        </w:rPr>
        <w:t xml:space="preserve">« Tu es prêtre pour toujours dans la tradition de </w:t>
      </w:r>
      <w:proofErr w:type="spellStart"/>
      <w:r w:rsidRPr="00E34587">
        <w:rPr>
          <w:rFonts w:asciiTheme="minorHAnsi" w:hAnsiTheme="minorHAnsi" w:cstheme="minorHAnsi"/>
        </w:rPr>
        <w:t>Melkisédec</w:t>
      </w:r>
      <w:proofErr w:type="spellEnd"/>
      <w:r w:rsidRPr="00E34587">
        <w:rPr>
          <w:rFonts w:asciiTheme="minorHAnsi" w:hAnsiTheme="minorHAnsi" w:cstheme="minorHAnsi"/>
        </w:rPr>
        <w:t>. »</w:t>
      </w:r>
      <w:r>
        <w:rPr>
          <w:rFonts w:asciiTheme="minorHAnsi" w:hAnsiTheme="minorHAnsi" w:cstheme="minorHAnsi"/>
        </w:rPr>
        <w:t>)</w:t>
      </w:r>
    </w:p>
    <w:p w:rsidR="00E34587" w:rsidRP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Durant sa vie terrestre, 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Jésus adressa des prières et des supplications, 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accompagnées de grands cris et de larmes, </w:t>
      </w:r>
    </w:p>
    <w:p w:rsid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à Dieu qui pouvait le sauver de la mort. </w:t>
      </w:r>
    </w:p>
    <w:p w:rsidR="00E34587" w:rsidRP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Et Dieu l'exauça à cause de sa soumission. </w:t>
      </w:r>
    </w:p>
    <w:p w:rsidR="00EE7CCE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Bien qu'il fût le Fils de Dieu, </w:t>
      </w:r>
    </w:p>
    <w:p w:rsidR="00E34587" w:rsidRP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il a appris l'obéissance par tout ce qu'il a souffert. </w:t>
      </w:r>
    </w:p>
    <w:p w:rsidR="00E34587" w:rsidRP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 w:val="26"/>
          <w:szCs w:val="26"/>
        </w:rPr>
        <w:t xml:space="preserve">Après avoir été élevé à la perfection, il est devenu la source d'un salut éternel pour tous ceux qui lui obéissent. </w:t>
      </w:r>
    </w:p>
    <w:p w:rsidR="00EE7CCE" w:rsidRDefault="00EE7CCE" w:rsidP="00E34587">
      <w:pPr>
        <w:rPr>
          <w:rFonts w:asciiTheme="minorHAnsi" w:hAnsiTheme="minorHAnsi" w:cstheme="minorHAnsi"/>
          <w:sz w:val="26"/>
          <w:szCs w:val="26"/>
        </w:rPr>
      </w:pPr>
    </w:p>
    <w:p w:rsidR="00EE7CCE" w:rsidRPr="00EE7CCE" w:rsidRDefault="00EE7CCE" w:rsidP="00E34587">
      <w:pPr>
        <w:rPr>
          <w:rFonts w:asciiTheme="minorHAnsi" w:hAnsiTheme="minorHAnsi" w:cstheme="minorHAnsi"/>
          <w:szCs w:val="26"/>
        </w:rPr>
      </w:pPr>
      <w:r w:rsidRPr="00EE7CCE">
        <w:rPr>
          <w:rFonts w:asciiTheme="minorHAnsi" w:hAnsiTheme="minorHAnsi" w:cstheme="minorHAnsi"/>
          <w:szCs w:val="26"/>
        </w:rPr>
        <w:t>(</w:t>
      </w:r>
      <w:r w:rsidR="00E34587" w:rsidRPr="00E34587">
        <w:rPr>
          <w:rFonts w:asciiTheme="minorHAnsi" w:hAnsiTheme="minorHAnsi" w:cstheme="minorHAnsi"/>
          <w:szCs w:val="26"/>
        </w:rPr>
        <w:t xml:space="preserve">En effet, Dieu l'a déclaré grand-prêtre </w:t>
      </w:r>
    </w:p>
    <w:p w:rsidR="00E34587" w:rsidRPr="00E34587" w:rsidRDefault="00E34587" w:rsidP="00E34587">
      <w:pPr>
        <w:rPr>
          <w:rFonts w:asciiTheme="minorHAnsi" w:hAnsiTheme="minorHAnsi" w:cstheme="minorHAnsi"/>
          <w:sz w:val="26"/>
          <w:szCs w:val="26"/>
        </w:rPr>
      </w:pPr>
      <w:r w:rsidRPr="00E34587">
        <w:rPr>
          <w:rFonts w:asciiTheme="minorHAnsi" w:hAnsiTheme="minorHAnsi" w:cstheme="minorHAnsi"/>
          <w:szCs w:val="26"/>
        </w:rPr>
        <w:t xml:space="preserve">dans la tradition de </w:t>
      </w:r>
      <w:proofErr w:type="spellStart"/>
      <w:r w:rsidRPr="00E34587">
        <w:rPr>
          <w:rFonts w:asciiTheme="minorHAnsi" w:hAnsiTheme="minorHAnsi" w:cstheme="minorHAnsi"/>
          <w:szCs w:val="26"/>
        </w:rPr>
        <w:t>Melkisédec</w:t>
      </w:r>
      <w:proofErr w:type="spellEnd"/>
      <w:r w:rsidRPr="00E34587">
        <w:rPr>
          <w:rFonts w:asciiTheme="minorHAnsi" w:hAnsiTheme="minorHAnsi" w:cstheme="minorHAnsi"/>
          <w:szCs w:val="26"/>
        </w:rPr>
        <w:t>.</w:t>
      </w:r>
      <w:r w:rsidR="00EE7CCE" w:rsidRPr="00EE7CCE">
        <w:rPr>
          <w:rFonts w:asciiTheme="minorHAnsi" w:hAnsiTheme="minorHAnsi" w:cstheme="minorHAnsi"/>
          <w:szCs w:val="26"/>
        </w:rPr>
        <w:t>)</w:t>
      </w:r>
      <w:r w:rsidRPr="00E3458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F7F49" w:rsidRDefault="000F7F49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0F7F49" w:rsidRDefault="00D14E70">
      <w:pPr>
        <w:suppressAutoHyphens/>
        <w:ind w:right="-425" w:firstLine="709"/>
        <w:textAlignment w:val="center"/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pendant le Carême, l’alléluia n’est pas chanté</w:t>
      </w:r>
    </w:p>
    <w:p w:rsidR="000F7F49" w:rsidRDefault="000F7F49">
      <w:pPr>
        <w:suppressAutoHyphens/>
        <w:ind w:right="-425" w:firstLine="709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bookmarkStart w:id="6" w:name="_Hlk531958849"/>
      <w:r>
        <w:rPr>
          <w:rFonts w:asciiTheme="minorHAnsi" w:hAnsiTheme="minorHAnsi" w:cstheme="minorHAnsi"/>
        </w:rPr>
        <w:t xml:space="preserve">Lecture de l’Evangile : </w:t>
      </w:r>
      <w:r w:rsidR="00EE7CCE">
        <w:rPr>
          <w:rFonts w:asciiTheme="minorHAnsi" w:hAnsiTheme="minorHAnsi" w:cstheme="minorHAnsi"/>
        </w:rPr>
        <w:t>Marc 10/35-45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</w:rPr>
        <w:t>(</w:t>
      </w:r>
      <w:r w:rsidR="00EE7CCE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bookmarkStart w:id="7" w:name="_Hlk530502929"/>
      <w:bookmarkEnd w:id="7"/>
      <w:r w:rsidRPr="00EE7CCE">
        <w:rPr>
          <w:rFonts w:asciiTheme="minorHAnsi" w:hAnsiTheme="minorHAnsi" w:cstheme="minorHAnsi"/>
          <w:sz w:val="26"/>
          <w:szCs w:val="26"/>
        </w:rPr>
        <w:t xml:space="preserve">Jacques et Jean, les fils de Zébédée, 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s’approchent de Jésus et lui disent : 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« Maître, ce que nous allons te demander, 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nous voudrions que tu le fasses pour nous. »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Il leur dit : « Que voulez-vous que je fasse pour vous ? »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Ils lui répondirent : « Donne-nous de siéger, 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l’un à ta droite et l’autre à ta gauche, dans ta gloire. »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Jésus leur dit : « Vous ne savez pas ce que vous demandez.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Pouvez-vous boire la coupe que je vais boire, 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être baptisé du baptême dans lequel je vais être plongé ? »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Ils lui dirent : « Nous le pouvons. » 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Jésus leur dit : « La coupe que je vais boire, vous la boirez ; et vous serez baptisés du baptême dans lequel je vais être plongé.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Quant à siéger à ma droite ou à ma gauche, 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ce n’est pas à moi de l’accorder ; 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il y a ceux pour qui cela est préparé. »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Les dix autres, qui avaient entendu, 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se mirent à s’indigner contre Jacques et Jean.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Jésus les appela et leur dit : « Vous le savez : ceux que l’on regarde comme chefs des nations les commandent en maîtres ; les grands leur font sentir leur pouvoir.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Parmi vous, il ne doit pas en être ainsi. 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Celui qui veut devenir grand parmi vous sera votre serviteur.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Celui qui veut être parmi vous le premier sera l’esclave de tous :</w:t>
      </w:r>
    </w:p>
    <w:p w:rsid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 xml:space="preserve">car le Fils de l’homme n’est pas venu pour être servi, 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mais pour servir, et donner sa vie en rançon pour la multitude. »</w:t>
      </w:r>
    </w:p>
    <w:p w:rsidR="000F7F49" w:rsidRPr="00EE7CCE" w:rsidRDefault="00D14E7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8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</w:p>
    <w:p w:rsidR="000F7F49" w:rsidRDefault="00D14E70">
      <w:pPr>
        <w:rPr>
          <w:rFonts w:asciiTheme="minorHAnsi" w:hAnsiTheme="minorHAnsi" w:cstheme="minorHAnsi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</w:t>
      </w:r>
      <w:proofErr w:type="spellStart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</w:rPr>
        <w:t xml:space="preserve"> : </w:t>
      </w:r>
      <w:r>
        <w:rPr>
          <w:rStyle w:val="versetv9"/>
          <w:rFonts w:asciiTheme="minorHAnsi" w:hAnsiTheme="minorHAnsi" w:cstheme="minorHAnsi"/>
          <w:sz w:val="26"/>
          <w:szCs w:val="26"/>
        </w:rPr>
        <w:t>Louange à toi, ô Christ</w:t>
      </w:r>
      <w:bookmarkEnd w:id="6"/>
      <w:r>
        <w:rPr>
          <w:rStyle w:val="verset"/>
          <w:rFonts w:ascii="Calibri" w:hAnsi="Calibri" w:cs="Calibri"/>
          <w:sz w:val="28"/>
          <w:szCs w:val="28"/>
        </w:rPr>
        <w:tab/>
      </w:r>
      <w:r>
        <w:rPr>
          <w:rFonts w:asciiTheme="minorHAnsi" w:hAnsiTheme="minorHAnsi" w:cstheme="minorHAnsi"/>
        </w:rPr>
        <w:t xml:space="preserve"> </w:t>
      </w:r>
    </w:p>
    <w:p w:rsidR="000F7F49" w:rsidRDefault="000F7F49">
      <w:pPr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:rsidR="000F7F49" w:rsidRDefault="000F7F49">
      <w:pPr>
        <w:pStyle w:val="Titre14rouge"/>
        <w:spacing w:after="0"/>
        <w:ind w:left="0"/>
        <w:rPr>
          <w:rFonts w:asciiTheme="minorHAnsi" w:hAnsiTheme="minorHAnsi" w:cstheme="minorHAnsi"/>
          <w:sz w:val="8"/>
        </w:rPr>
      </w:pPr>
    </w:p>
    <w:p w:rsidR="00EE7CCE" w:rsidRDefault="00EE7CCE">
      <w:pPr>
        <w:pStyle w:val="Titre14rouge"/>
        <w:spacing w:after="0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d’intercession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Dieu notre Père,</w:t>
      </w:r>
      <w:r w:rsidRPr="00EE7CCE">
        <w:rPr>
          <w:rFonts w:asciiTheme="minorHAnsi" w:hAnsiTheme="minorHAnsi" w:cstheme="minorHAnsi"/>
          <w:sz w:val="26"/>
          <w:szCs w:val="26"/>
        </w:rPr>
        <w:br/>
        <w:t xml:space="preserve">tu es le soleil de justice. </w:t>
      </w:r>
      <w:r w:rsidRPr="00EE7CCE">
        <w:rPr>
          <w:rFonts w:asciiTheme="minorHAnsi" w:hAnsiTheme="minorHAnsi" w:cstheme="minorHAnsi"/>
          <w:sz w:val="26"/>
          <w:szCs w:val="26"/>
        </w:rPr>
        <w:br/>
        <w:t>Nous te prions pour ceux qui ont vu la mort de près :</w:t>
      </w:r>
      <w:r w:rsidRPr="00EE7CCE">
        <w:rPr>
          <w:rFonts w:asciiTheme="minorHAnsi" w:hAnsiTheme="minorHAnsi" w:cstheme="minorHAnsi"/>
          <w:sz w:val="26"/>
          <w:szCs w:val="26"/>
        </w:rPr>
        <w:br/>
        <w:t xml:space="preserve">ne les abandonne pas face à leur destin, </w:t>
      </w:r>
      <w:r w:rsidRPr="00EE7CCE">
        <w:rPr>
          <w:rFonts w:asciiTheme="minorHAnsi" w:hAnsiTheme="minorHAnsi" w:cstheme="minorHAnsi"/>
          <w:sz w:val="26"/>
          <w:szCs w:val="26"/>
        </w:rPr>
        <w:br/>
        <w:t>mais demeure leur espérance.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Jésus, le Christ,</w:t>
      </w:r>
      <w:r w:rsidRPr="00EE7CCE">
        <w:rPr>
          <w:rFonts w:asciiTheme="minorHAnsi" w:hAnsiTheme="minorHAnsi" w:cstheme="minorHAnsi"/>
          <w:sz w:val="26"/>
          <w:szCs w:val="26"/>
        </w:rPr>
        <w:br/>
        <w:t>tu es l’Agneau de Dieu.</w:t>
      </w:r>
      <w:r w:rsidRPr="00EE7CCE">
        <w:rPr>
          <w:rFonts w:asciiTheme="minorHAnsi" w:hAnsiTheme="minorHAnsi" w:cstheme="minorHAnsi"/>
          <w:sz w:val="26"/>
          <w:szCs w:val="26"/>
        </w:rPr>
        <w:br/>
        <w:t>Nous te prions pour ceux qui ont soif de vivre :</w:t>
      </w:r>
      <w:r w:rsidRPr="00EE7CCE">
        <w:rPr>
          <w:rFonts w:asciiTheme="minorHAnsi" w:hAnsiTheme="minorHAnsi" w:cstheme="minorHAnsi"/>
          <w:sz w:val="26"/>
          <w:szCs w:val="26"/>
        </w:rPr>
        <w:br/>
        <w:t>ne les abandonne pas face au désespoir,</w:t>
      </w:r>
      <w:r w:rsidRPr="00EE7CCE">
        <w:rPr>
          <w:rFonts w:asciiTheme="minorHAnsi" w:hAnsiTheme="minorHAnsi" w:cstheme="minorHAnsi"/>
          <w:sz w:val="26"/>
          <w:szCs w:val="26"/>
        </w:rPr>
        <w:br/>
        <w:t>mais demeure leur espérance.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Esprit saint,</w:t>
      </w:r>
      <w:r w:rsidRPr="00EE7CCE">
        <w:rPr>
          <w:rFonts w:asciiTheme="minorHAnsi" w:hAnsiTheme="minorHAnsi" w:cstheme="minorHAnsi"/>
          <w:sz w:val="26"/>
          <w:szCs w:val="26"/>
        </w:rPr>
        <w:br/>
        <w:t>tu es le souffle de Dieu.</w:t>
      </w:r>
      <w:r w:rsidRPr="00EE7CCE">
        <w:rPr>
          <w:rFonts w:asciiTheme="minorHAnsi" w:hAnsiTheme="minorHAnsi" w:cstheme="minorHAnsi"/>
          <w:sz w:val="26"/>
          <w:szCs w:val="26"/>
        </w:rPr>
        <w:br/>
        <w:t>Nous te prions pour ceux qui sont en proie au doute :</w:t>
      </w:r>
      <w:r w:rsidRPr="00EE7CCE">
        <w:rPr>
          <w:rFonts w:asciiTheme="minorHAnsi" w:hAnsiTheme="minorHAnsi" w:cstheme="minorHAnsi"/>
          <w:sz w:val="26"/>
          <w:szCs w:val="26"/>
        </w:rPr>
        <w:br/>
        <w:t>ne les abandonne pas face aux puissances de ce monde,</w:t>
      </w:r>
      <w:r w:rsidRPr="00EE7CCE">
        <w:rPr>
          <w:rFonts w:asciiTheme="minorHAnsi" w:hAnsiTheme="minorHAnsi" w:cstheme="minorHAnsi"/>
          <w:sz w:val="26"/>
          <w:szCs w:val="26"/>
        </w:rPr>
        <w:br/>
        <w:t>mais demeure leur espérance.</w:t>
      </w:r>
    </w:p>
    <w:p w:rsidR="000F7F49" w:rsidRDefault="004745F6" w:rsidP="004745F6">
      <w:r>
        <w:rPr>
          <w:rFonts w:ascii="Alegreya Sans Medium" w:hAnsi="Alegreya Sans Medium" w:cs="Alegreya Sans Medium"/>
          <w:color w:val="CB0000"/>
        </w:rPr>
        <w:t xml:space="preserve"> </w:t>
      </w:r>
      <w:r w:rsidR="00D14E70">
        <w:rPr>
          <w:rFonts w:ascii="Alegreya Sans Medium" w:hAnsi="Alegreya Sans Medium" w:cs="Alegreya Sans Medium"/>
          <w:color w:val="CB0000"/>
        </w:rPr>
        <w:t>[</w:t>
      </w:r>
      <w:r w:rsidR="00D14E70">
        <w:rPr>
          <w:rStyle w:val="versetv9"/>
          <w:rFonts w:asciiTheme="minorHAnsi" w:hAnsiTheme="minorHAnsi" w:cstheme="minorHAnsi"/>
          <w:sz w:val="26"/>
          <w:szCs w:val="26"/>
        </w:rPr>
        <w:t xml:space="preserve">Dans le silence, confions à Dieu </w:t>
      </w:r>
      <w:r w:rsidR="00D14E70">
        <w:rPr>
          <w:rStyle w:val="versetv9"/>
          <w:rFonts w:asciiTheme="minorHAnsi" w:hAnsiTheme="minorHAnsi" w:cstheme="minorHAnsi"/>
          <w:sz w:val="26"/>
          <w:szCs w:val="26"/>
        </w:rPr>
        <w:br/>
        <w:t>ce qui nous tient particulièrement à cœur.</w:t>
      </w:r>
      <w:r w:rsidR="00D14E70">
        <w:rPr>
          <w:rFonts w:ascii="Alegreya Sans Medium" w:hAnsi="Alegreya Sans Medium" w:cs="Alegreya Sans Medium"/>
          <w:color w:val="CB0000"/>
        </w:rPr>
        <w:t>]</w:t>
      </w:r>
    </w:p>
    <w:p w:rsidR="000F7F49" w:rsidRDefault="00D14E70">
      <w:pPr>
        <w:pStyle w:val="Texte13assemble2"/>
      </w:pPr>
      <w:r>
        <w:rPr>
          <w:rStyle w:val="Rouge12italique"/>
          <w:sz w:val="26"/>
          <w:szCs w:val="26"/>
        </w:rPr>
        <w:t>silence</w:t>
      </w:r>
    </w:p>
    <w:p w:rsidR="00EE7CCE" w:rsidRPr="00EE7CCE" w:rsidRDefault="00EE7CCE" w:rsidP="00EE7CCE">
      <w:pPr>
        <w:rPr>
          <w:rFonts w:asciiTheme="minorHAnsi" w:hAnsiTheme="minorHAnsi" w:cstheme="minorHAnsi"/>
          <w:sz w:val="26"/>
          <w:szCs w:val="26"/>
        </w:rPr>
      </w:pPr>
      <w:r w:rsidRPr="00EE7CCE">
        <w:rPr>
          <w:rFonts w:asciiTheme="minorHAnsi" w:hAnsiTheme="minorHAnsi" w:cstheme="minorHAnsi"/>
          <w:sz w:val="26"/>
          <w:szCs w:val="26"/>
        </w:rPr>
        <w:t>Dieu trois fois saint,</w:t>
      </w:r>
      <w:r w:rsidRPr="00EE7CCE">
        <w:rPr>
          <w:rFonts w:asciiTheme="minorHAnsi" w:hAnsiTheme="minorHAnsi" w:cstheme="minorHAnsi"/>
          <w:sz w:val="26"/>
          <w:szCs w:val="26"/>
        </w:rPr>
        <w:br/>
        <w:t xml:space="preserve">nous te rendons grâce de demeurer parmi nous. </w:t>
      </w:r>
      <w:r w:rsidRPr="00EE7CCE">
        <w:rPr>
          <w:rFonts w:asciiTheme="minorHAnsi" w:hAnsiTheme="minorHAnsi" w:cstheme="minorHAnsi"/>
          <w:sz w:val="26"/>
          <w:szCs w:val="26"/>
        </w:rPr>
        <w:br/>
        <w:t>Reçois notre prière,</w:t>
      </w:r>
      <w:r w:rsidRPr="00EE7CCE">
        <w:rPr>
          <w:rFonts w:asciiTheme="minorHAnsi" w:hAnsiTheme="minorHAnsi" w:cstheme="minorHAnsi"/>
          <w:sz w:val="26"/>
          <w:szCs w:val="26"/>
        </w:rPr>
        <w:br/>
        <w:t>toi qui es béni pour les siècles des siècles.</w:t>
      </w:r>
    </w:p>
    <w:p w:rsidR="000F7F49" w:rsidRDefault="00D14E70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>Amen</w:t>
      </w:r>
    </w:p>
    <w:p w:rsidR="000F7F49" w:rsidRDefault="00D14E70">
      <w:pPr>
        <w:pStyle w:val="Texte14normal"/>
        <w:ind w:left="0"/>
        <w:rPr>
          <w:rFonts w:ascii="Alegreya Sans Medium" w:hAnsi="Alegreya Sans Medium" w:cs="Alegreya Sans Medium"/>
          <w:color w:val="CB0000"/>
        </w:rPr>
      </w:pPr>
      <w:r>
        <w:rPr>
          <w:rFonts w:ascii="Alegreya Sans Medium" w:hAnsi="Alegreya Sans Medium" w:cs="Alegreya Sans Medium"/>
          <w:color w:val="CB0000"/>
        </w:rPr>
        <w:t>[</w:t>
      </w:r>
      <w:r>
        <w:rPr>
          <w:rFonts w:asciiTheme="minorHAnsi" w:hAnsiTheme="minorHAnsi" w:cstheme="minorHAnsi"/>
          <w:color w:val="00000A"/>
          <w:sz w:val="26"/>
          <w:lang w:eastAsia="ar-SA"/>
        </w:rPr>
        <w:t>Ensemble prions :</w:t>
      </w:r>
      <w:r>
        <w:rPr>
          <w:rFonts w:ascii="Alegreya Sans Medium" w:hAnsi="Alegreya Sans Medium" w:cs="Alegreya Sans Medium"/>
        </w:rPr>
        <w:t xml:space="preserve"> </w:t>
      </w:r>
      <w:r>
        <w:rPr>
          <w:rFonts w:asciiTheme="minorHAnsi" w:hAnsiTheme="minorHAnsi" w:cstheme="minorHAnsi"/>
          <w:b/>
          <w:color w:val="00000A"/>
          <w:sz w:val="26"/>
          <w:lang w:eastAsia="ar-SA"/>
        </w:rPr>
        <w:t>Notre Père…]</w:t>
      </w:r>
    </w:p>
    <w:p w:rsidR="000F7F49" w:rsidRDefault="000F7F49">
      <w:pPr>
        <w:rPr>
          <w:rFonts w:asciiTheme="minorHAnsi" w:hAnsiTheme="minorHAnsi" w:cstheme="minorHAnsi"/>
          <w:sz w:val="26"/>
          <w:szCs w:val="26"/>
        </w:rPr>
      </w:pPr>
      <w:bookmarkStart w:id="8" w:name="_Hlk533413382"/>
      <w:bookmarkStart w:id="9" w:name="_Hlk535006346"/>
      <w:bookmarkStart w:id="10" w:name="_Hlk530503807"/>
      <w:bookmarkStart w:id="11" w:name="_Hlk639877"/>
      <w:bookmarkEnd w:id="8"/>
      <w:bookmarkEnd w:id="9"/>
      <w:bookmarkEnd w:id="10"/>
      <w:bookmarkEnd w:id="11"/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4745F6" w:rsidRDefault="004745F6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4745F6" w:rsidRDefault="004745F6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:rsidR="000F7F49" w:rsidRDefault="00D14E70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0F7F49" w:rsidRDefault="000F7F49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0F7F49" w:rsidRDefault="00D14E70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0F7F49" w:rsidRDefault="00D14E70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0F7F49" w:rsidRDefault="00D14E70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2" w:name="_Hlk530504931"/>
      <w:bookmarkEnd w:id="12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13" w:name="_Hlk530505224"/>
      <w:bookmarkEnd w:id="13"/>
      <w:r>
        <w:rPr>
          <w:rFonts w:asciiTheme="minorHAnsi" w:hAnsiTheme="minorHAnsi" w:cstheme="minorHAnsi"/>
        </w:rPr>
        <w:t>Amen</w:t>
      </w:r>
    </w:p>
    <w:p w:rsidR="000F7F49" w:rsidRDefault="00D14E70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0F7F49" w:rsidRDefault="000F7F4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0F7F49" w:rsidRDefault="00D14E70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:rsidR="000F7F49" w:rsidRDefault="00D14E70">
      <w:pPr>
        <w:rPr>
          <w:rFonts w:asciiTheme="minorHAnsi" w:hAnsiTheme="minorHAnsi" w:cstheme="minorHAnsi"/>
          <w:sz w:val="26"/>
          <w:szCs w:val="26"/>
        </w:rPr>
      </w:pPr>
      <w:bookmarkStart w:id="14" w:name="_Hlk530504962"/>
      <w:bookmarkEnd w:id="14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0F7F49" w:rsidRDefault="00D14E70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0F7F49" w:rsidRDefault="00D14E70">
      <w:pPr>
        <w:rPr>
          <w:rFonts w:asciiTheme="minorHAnsi" w:hAnsiTheme="minorHAnsi" w:cstheme="minorHAnsi"/>
          <w:b/>
          <w:i/>
          <w:sz w:val="26"/>
          <w:szCs w:val="26"/>
        </w:rPr>
      </w:pPr>
      <w:r>
        <w:br w:type="page"/>
      </w:r>
    </w:p>
    <w:p w:rsidR="000F7F49" w:rsidRDefault="000F7F49">
      <w:pPr>
        <w:ind w:left="278"/>
        <w:jc w:val="center"/>
        <w:rPr>
          <w:rFonts w:asciiTheme="minorHAnsi" w:hAnsiTheme="minorHAnsi" w:cstheme="minorHAnsi"/>
          <w:b/>
          <w:bCs/>
          <w:color w:val="CA232A"/>
          <w:sz w:val="6"/>
          <w:szCs w:val="26"/>
        </w:rPr>
      </w:pPr>
    </w:p>
    <w:p w:rsidR="000F7F49" w:rsidRDefault="000F7F49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0F7F49" w:rsidRDefault="00D14E70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0F7F49" w:rsidRDefault="00D14E70">
      <w:pPr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:rsidR="000F7F49" w:rsidRDefault="00D14E70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0F7F49" w:rsidRDefault="00D14E70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0F7F49" w:rsidRDefault="00D14E70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0F7F49" w:rsidRDefault="00D14E70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0F7F49" w:rsidRDefault="00D14E70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0F7F49" w:rsidRDefault="00D14E70">
      <w:pPr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:rsidR="00762FB8" w:rsidRPr="00762FB8" w:rsidRDefault="00762FB8" w:rsidP="00762FB8">
      <w:pPr>
        <w:rPr>
          <w:rFonts w:asciiTheme="minorHAnsi" w:hAnsiTheme="minorHAnsi" w:cstheme="minorHAnsi"/>
          <w:sz w:val="26"/>
          <w:szCs w:val="26"/>
        </w:rPr>
      </w:pPr>
      <w:r w:rsidRPr="00762FB8">
        <w:rPr>
          <w:rFonts w:asciiTheme="minorHAnsi" w:hAnsiTheme="minorHAnsi" w:cstheme="minorHAnsi"/>
          <w:sz w:val="26"/>
          <w:szCs w:val="26"/>
        </w:rPr>
        <w:t>Il est vraiment juste et bon de te rendre grâce,</w:t>
      </w:r>
      <w:r w:rsidRPr="00762FB8">
        <w:rPr>
          <w:rFonts w:asciiTheme="minorHAnsi" w:hAnsiTheme="minorHAnsi" w:cstheme="minorHAnsi"/>
          <w:sz w:val="26"/>
          <w:szCs w:val="26"/>
        </w:rPr>
        <w:br/>
        <w:t>toujours et en tout lieu,</w:t>
      </w:r>
      <w:r w:rsidRPr="00762FB8">
        <w:rPr>
          <w:rFonts w:asciiTheme="minorHAnsi" w:hAnsiTheme="minorHAnsi" w:cstheme="minorHAnsi"/>
          <w:sz w:val="26"/>
          <w:szCs w:val="26"/>
        </w:rPr>
        <w:br/>
        <w:t>Père tout-puissant, Dieu éternel,</w:t>
      </w:r>
      <w:r w:rsidRPr="00762FB8">
        <w:rPr>
          <w:rFonts w:asciiTheme="minorHAnsi" w:hAnsiTheme="minorHAnsi" w:cstheme="minorHAnsi"/>
          <w:sz w:val="26"/>
          <w:szCs w:val="26"/>
        </w:rPr>
        <w:br/>
        <w:t>par Jésus Christ, notre Seigneur.</w:t>
      </w:r>
    </w:p>
    <w:p w:rsidR="00762FB8" w:rsidRPr="00762FB8" w:rsidRDefault="00762FB8" w:rsidP="00762FB8">
      <w:pPr>
        <w:rPr>
          <w:rFonts w:asciiTheme="minorHAnsi" w:hAnsiTheme="minorHAnsi" w:cstheme="minorHAnsi"/>
          <w:sz w:val="26"/>
          <w:szCs w:val="26"/>
        </w:rPr>
      </w:pPr>
      <w:r w:rsidRPr="00762FB8">
        <w:rPr>
          <w:rFonts w:asciiTheme="minorHAnsi" w:hAnsiTheme="minorHAnsi" w:cstheme="minorHAnsi"/>
          <w:sz w:val="26"/>
          <w:szCs w:val="26"/>
        </w:rPr>
        <w:t>En marchant sur les chemins du monde</w:t>
      </w:r>
      <w:r w:rsidRPr="00762FB8">
        <w:rPr>
          <w:rFonts w:asciiTheme="minorHAnsi" w:hAnsiTheme="minorHAnsi" w:cstheme="minorHAnsi"/>
          <w:sz w:val="26"/>
          <w:szCs w:val="26"/>
        </w:rPr>
        <w:br/>
        <w:t>pour témoigner jusqu’à l’extrême de ton amour,</w:t>
      </w:r>
      <w:r w:rsidRPr="00762FB8">
        <w:rPr>
          <w:rFonts w:asciiTheme="minorHAnsi" w:hAnsiTheme="minorHAnsi" w:cstheme="minorHAnsi"/>
          <w:sz w:val="26"/>
          <w:szCs w:val="26"/>
        </w:rPr>
        <w:br/>
        <w:t>ses pas l’ont conduit à la croix.</w:t>
      </w:r>
    </w:p>
    <w:p w:rsidR="00762FB8" w:rsidRDefault="00762FB8" w:rsidP="00762FB8">
      <w:pPr>
        <w:rPr>
          <w:rFonts w:asciiTheme="minorHAnsi" w:hAnsiTheme="minorHAnsi" w:cstheme="minorHAnsi"/>
          <w:sz w:val="26"/>
          <w:szCs w:val="26"/>
        </w:rPr>
      </w:pPr>
      <w:r w:rsidRPr="00762FB8">
        <w:rPr>
          <w:rFonts w:asciiTheme="minorHAnsi" w:hAnsiTheme="minorHAnsi" w:cstheme="minorHAnsi"/>
          <w:sz w:val="26"/>
          <w:szCs w:val="26"/>
        </w:rPr>
        <w:t>C’est pourquoi, avec l’Église</w:t>
      </w:r>
      <w:r w:rsidRPr="00762FB8">
        <w:rPr>
          <w:rFonts w:asciiTheme="minorHAnsi" w:hAnsiTheme="minorHAnsi" w:cstheme="minorHAnsi"/>
          <w:sz w:val="26"/>
          <w:szCs w:val="26"/>
        </w:rPr>
        <w:br/>
        <w:t>vivant sur la terre comme aux cieux,</w:t>
      </w:r>
      <w:r w:rsidRPr="00762FB8">
        <w:rPr>
          <w:rFonts w:asciiTheme="minorHAnsi" w:hAnsiTheme="minorHAnsi" w:cstheme="minorHAnsi"/>
          <w:sz w:val="26"/>
          <w:szCs w:val="26"/>
        </w:rPr>
        <w:br/>
        <w:t xml:space="preserve">nous proclamons ta gloire </w:t>
      </w:r>
      <w:r w:rsidRPr="00762FB8">
        <w:rPr>
          <w:rFonts w:asciiTheme="minorHAnsi" w:hAnsiTheme="minorHAnsi" w:cstheme="minorHAnsi"/>
          <w:sz w:val="26"/>
          <w:szCs w:val="26"/>
        </w:rPr>
        <w:br/>
        <w:t>et d’une seule voix nous chantons :</w:t>
      </w:r>
    </w:p>
    <w:p w:rsidR="000F7F49" w:rsidRDefault="00D14E70" w:rsidP="00762FB8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Saint, saint, saint</w:t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0F7F49" w:rsidRDefault="00D14E70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eucharistique</w:t>
      </w:r>
    </w:p>
    <w:p w:rsidR="000F7F49" w:rsidRDefault="00D14E70">
      <w:pPr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Paroles d’institution</w:t>
      </w:r>
    </w:p>
    <w:p w:rsidR="000F7F49" w:rsidRDefault="00D14E70">
      <w:pPr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Anamnèse</w:t>
      </w:r>
    </w:p>
    <w:p w:rsidR="000F7F49" w:rsidRDefault="00D14E70">
      <w:pPr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Épiclèse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:rsidR="000F7F49" w:rsidRDefault="00D14E70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Prière d’action de grâce après la communion</w:t>
      </w:r>
      <w:r>
        <w:rPr>
          <w:rFonts w:asciiTheme="minorHAnsi" w:hAnsiTheme="minorHAnsi" w:cstheme="minorHAnsi"/>
          <w:color w:val="211D1E"/>
        </w:rPr>
        <w:t xml:space="preserve"> </w:t>
      </w:r>
    </w:p>
    <w:p w:rsidR="00762FB8" w:rsidRPr="00762FB8" w:rsidRDefault="00762FB8" w:rsidP="00762FB8">
      <w:pPr>
        <w:rPr>
          <w:rFonts w:asciiTheme="minorHAnsi" w:hAnsiTheme="minorHAnsi" w:cstheme="minorHAnsi"/>
          <w:sz w:val="26"/>
          <w:szCs w:val="26"/>
        </w:rPr>
      </w:pPr>
      <w:r w:rsidRPr="00762FB8">
        <w:rPr>
          <w:rFonts w:asciiTheme="minorHAnsi" w:hAnsiTheme="minorHAnsi" w:cstheme="minorHAnsi"/>
          <w:sz w:val="26"/>
          <w:szCs w:val="26"/>
        </w:rPr>
        <w:t>Dieu notre Père,</w:t>
      </w:r>
      <w:r w:rsidRPr="00762FB8">
        <w:rPr>
          <w:rFonts w:asciiTheme="minorHAnsi" w:hAnsiTheme="minorHAnsi" w:cstheme="minorHAnsi"/>
          <w:sz w:val="26"/>
          <w:szCs w:val="26"/>
        </w:rPr>
        <w:br/>
        <w:t>grâce te soit rendue pour ton Fils Jésus Christ,</w:t>
      </w:r>
      <w:r w:rsidRPr="00762FB8">
        <w:rPr>
          <w:rFonts w:asciiTheme="minorHAnsi" w:hAnsiTheme="minorHAnsi" w:cstheme="minorHAnsi"/>
          <w:sz w:val="26"/>
          <w:szCs w:val="26"/>
        </w:rPr>
        <w:br/>
        <w:t>qui a donné sa vie par amour pour nous.</w:t>
      </w:r>
      <w:r w:rsidRPr="00762FB8">
        <w:rPr>
          <w:rFonts w:asciiTheme="minorHAnsi" w:hAnsiTheme="minorHAnsi" w:cstheme="minorHAnsi"/>
          <w:sz w:val="26"/>
          <w:szCs w:val="26"/>
        </w:rPr>
        <w:br/>
        <w:t>Unis par cette communion à notre Sauveur,</w:t>
      </w:r>
      <w:r w:rsidRPr="00762FB8">
        <w:rPr>
          <w:rFonts w:asciiTheme="minorHAnsi" w:hAnsiTheme="minorHAnsi" w:cstheme="minorHAnsi"/>
          <w:sz w:val="26"/>
          <w:szCs w:val="26"/>
        </w:rPr>
        <w:br/>
        <w:t>nous pouvons aimer à notre tour,</w:t>
      </w:r>
      <w:r w:rsidRPr="00762FB8">
        <w:rPr>
          <w:rFonts w:asciiTheme="minorHAnsi" w:hAnsiTheme="minorHAnsi" w:cstheme="minorHAnsi"/>
          <w:sz w:val="26"/>
          <w:szCs w:val="26"/>
        </w:rPr>
        <w:br/>
        <w:t>et passer chaque jour, avec lui, de la mort à la vie.</w:t>
      </w:r>
      <w:r w:rsidRPr="00762FB8">
        <w:rPr>
          <w:rFonts w:asciiTheme="minorHAnsi" w:hAnsiTheme="minorHAnsi" w:cstheme="minorHAnsi"/>
          <w:sz w:val="26"/>
          <w:szCs w:val="26"/>
        </w:rPr>
        <w:br/>
        <w:t>Dieu béni pour les siècles des siècles.</w:t>
      </w:r>
    </w:p>
    <w:p w:rsidR="000F7F49" w:rsidRDefault="00D14E70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0F7F49" w:rsidRDefault="000F7F49">
      <w:pPr>
        <w:rPr>
          <w:rFonts w:asciiTheme="minorHAnsi" w:hAnsiTheme="minorHAnsi" w:cstheme="minorHAnsi"/>
          <w:sz w:val="26"/>
          <w:szCs w:val="26"/>
        </w:rPr>
      </w:pPr>
    </w:p>
    <w:p w:rsidR="000F7F49" w:rsidRDefault="00D14E70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:rsidR="000F7F49" w:rsidRDefault="00D14E70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 xml:space="preserve">Que </w:t>
      </w:r>
      <w:bookmarkStart w:id="15" w:name="_GoBack"/>
      <w:bookmarkEnd w:id="15"/>
      <w:r>
        <w:rPr>
          <w:rFonts w:asciiTheme="minorHAnsi" w:hAnsiTheme="minorHAnsi" w:cstheme="minorHAnsi"/>
          <w:sz w:val="26"/>
          <w:szCs w:val="26"/>
        </w:rPr>
        <w:t>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0F7F49" w:rsidRDefault="00D14E70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0F7F49" w:rsidRDefault="000F7F49">
      <w:pPr>
        <w:pStyle w:val="poetique"/>
        <w:spacing w:beforeAutospacing="0" w:afterAutospacing="0"/>
        <w:rPr>
          <w:rFonts w:asciiTheme="minorHAnsi" w:hAnsiTheme="minorHAnsi" w:cstheme="minorHAnsi"/>
          <w:sz w:val="26"/>
        </w:rPr>
      </w:pPr>
    </w:p>
    <w:p w:rsidR="000F7F49" w:rsidRDefault="00D14E70">
      <w:pPr>
        <w:pStyle w:val="poetique"/>
        <w:spacing w:beforeAutospacing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0F7F49" w:rsidRDefault="000F7F49">
      <w:pPr>
        <w:pStyle w:val="poetique"/>
        <w:spacing w:beforeAutospacing="0" w:afterAutospacing="0"/>
      </w:pPr>
    </w:p>
    <w:sectPr w:rsidR="000F7F49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D1" w:rsidRDefault="00D14E70">
      <w:r>
        <w:separator/>
      </w:r>
    </w:p>
  </w:endnote>
  <w:endnote w:type="continuationSeparator" w:id="0">
    <w:p w:rsidR="00702CD1" w:rsidRDefault="00D1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altName w:val="Fira Sans"/>
    <w:charset w:val="01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Medium">
    <w:altName w:val="Fira Sans"/>
    <w:charset w:val="01"/>
    <w:family w:val="roman"/>
    <w:pitch w:val="variable"/>
    <w:sig w:usb0="00000003" w:usb1="00000000" w:usb2="00000000" w:usb3="00000000" w:csb0="00000001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49" w:rsidRDefault="00D14E70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0F7F49" w:rsidRDefault="00D14E70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:rsidR="000F7F49" w:rsidRDefault="00D14E70">
    <w:pPr>
      <w:pStyle w:val="En-tte"/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0F7F49" w:rsidRDefault="00D14E70">
    <w:pPr>
      <w:pStyle w:val="En-tte"/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0F7F49" w:rsidRDefault="000F7F49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D1" w:rsidRDefault="00D14E70">
      <w:r>
        <w:separator/>
      </w:r>
    </w:p>
  </w:footnote>
  <w:footnote w:type="continuationSeparator" w:id="0">
    <w:p w:rsidR="00702CD1" w:rsidRDefault="00D1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49" w:rsidRDefault="00755B73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5</w:t>
    </w:r>
    <w:r w:rsidR="00D14E70">
      <w:rPr>
        <w:rFonts w:asciiTheme="minorHAnsi" w:hAnsiTheme="minorHAnsi" w:cstheme="minorHAnsi"/>
        <w:color w:val="FF0000"/>
        <w:sz w:val="22"/>
        <w:szCs w:val="22"/>
        <w:vertAlign w:val="superscript"/>
      </w:rPr>
      <w:t>e</w:t>
    </w:r>
    <w:r w:rsidR="00D14E70">
      <w:rPr>
        <w:rFonts w:asciiTheme="minorHAnsi" w:hAnsiTheme="minorHAnsi" w:cstheme="minorHAnsi"/>
        <w:color w:val="FF0000"/>
        <w:sz w:val="22"/>
        <w:szCs w:val="22"/>
      </w:rPr>
      <w:t xml:space="preserve"> dimanche de Carême - </w:t>
    </w:r>
    <w:r>
      <w:rPr>
        <w:rFonts w:asciiTheme="minorHAnsi" w:hAnsiTheme="minorHAnsi" w:cstheme="minorHAnsi"/>
        <w:color w:val="FF0000"/>
        <w:sz w:val="22"/>
        <w:szCs w:val="22"/>
      </w:rPr>
      <w:t>Judica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49"/>
    <w:rsid w:val="000B442B"/>
    <w:rsid w:val="000F7F49"/>
    <w:rsid w:val="00287E96"/>
    <w:rsid w:val="003B786B"/>
    <w:rsid w:val="004745F6"/>
    <w:rsid w:val="00497469"/>
    <w:rsid w:val="004C1D51"/>
    <w:rsid w:val="00680BB0"/>
    <w:rsid w:val="00702CD1"/>
    <w:rsid w:val="00755B73"/>
    <w:rsid w:val="00762FB8"/>
    <w:rsid w:val="00BD0590"/>
    <w:rsid w:val="00D14E70"/>
    <w:rsid w:val="00E34587"/>
    <w:rsid w:val="00E930BE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A32"/>
  <w15:docId w15:val="{471C6A97-B61E-4041-AB72-052DB523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q0">
    <w:name w:val="q0"/>
    <w:basedOn w:val="Policepardfaut"/>
    <w:qFormat/>
    <w:rsid w:val="008836BE"/>
  </w:style>
  <w:style w:type="character" w:customStyle="1" w:styleId="i">
    <w:name w:val="i"/>
    <w:basedOn w:val="Policepardfaut"/>
    <w:qFormat/>
    <w:rsid w:val="00B537FD"/>
  </w:style>
  <w:style w:type="character" w:customStyle="1" w:styleId="versetv15">
    <w:name w:val="verset v15"/>
    <w:basedOn w:val="Policepardfaut"/>
    <w:qFormat/>
    <w:rsid w:val="00A17812"/>
  </w:style>
  <w:style w:type="character" w:customStyle="1" w:styleId="versetv13">
    <w:name w:val="verset v13"/>
    <w:basedOn w:val="Policepardfaut"/>
    <w:qFormat/>
    <w:rsid w:val="00A17812"/>
  </w:style>
  <w:style w:type="character" w:customStyle="1" w:styleId="versetv16">
    <w:name w:val="verset v16"/>
    <w:basedOn w:val="Policepardfaut"/>
    <w:qFormat/>
    <w:rsid w:val="00A17812"/>
  </w:style>
  <w:style w:type="character" w:customStyle="1" w:styleId="versetv12current">
    <w:name w:val="verset v12 current"/>
    <w:basedOn w:val="Policepardfaut"/>
    <w:qFormat/>
    <w:rsid w:val="00A17812"/>
  </w:style>
  <w:style w:type="character" w:customStyle="1" w:styleId="versetv31">
    <w:name w:val="verset v31"/>
    <w:basedOn w:val="Policepardfaut"/>
    <w:qFormat/>
    <w:rsid w:val="00AA5456"/>
  </w:style>
  <w:style w:type="character" w:customStyle="1" w:styleId="versetv32">
    <w:name w:val="verset v32"/>
    <w:basedOn w:val="Policepardfaut"/>
    <w:qFormat/>
    <w:rsid w:val="00AA5456"/>
  </w:style>
  <w:style w:type="character" w:customStyle="1" w:styleId="versetv33">
    <w:name w:val="verset v33"/>
    <w:basedOn w:val="Policepardfaut"/>
    <w:qFormat/>
    <w:rsid w:val="00AA5456"/>
  </w:style>
  <w:style w:type="character" w:customStyle="1" w:styleId="versetv35">
    <w:name w:val="verset v35"/>
    <w:basedOn w:val="Policepardfaut"/>
    <w:qFormat/>
    <w:rsid w:val="00AA5456"/>
  </w:style>
  <w:style w:type="character" w:customStyle="1" w:styleId="versetv36">
    <w:name w:val="verset v36"/>
    <w:basedOn w:val="Policepardfaut"/>
    <w:qFormat/>
    <w:rsid w:val="00AA5456"/>
  </w:style>
  <w:style w:type="character" w:customStyle="1" w:styleId="versetv37">
    <w:name w:val="verset v37"/>
    <w:basedOn w:val="Policepardfaut"/>
    <w:qFormat/>
    <w:rsid w:val="00AA5456"/>
  </w:style>
  <w:style w:type="character" w:customStyle="1" w:styleId="versetv38">
    <w:name w:val="verset v38"/>
    <w:basedOn w:val="Policepardfaut"/>
    <w:qFormat/>
    <w:rsid w:val="00AA5456"/>
  </w:style>
  <w:style w:type="character" w:customStyle="1" w:styleId="versetv34">
    <w:name w:val="verset v34"/>
    <w:basedOn w:val="Policepardfaut"/>
    <w:qFormat/>
    <w:rsid w:val="00AA5456"/>
  </w:style>
  <w:style w:type="character" w:customStyle="1" w:styleId="versetv4current">
    <w:name w:val="verset v4 current"/>
    <w:basedOn w:val="Policepardfaut"/>
    <w:qFormat/>
    <w:rsid w:val="00EA0DBB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Default">
    <w:name w:val="Default"/>
    <w:qFormat/>
    <w:rsid w:val="00527EED"/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uiPriority w:val="99"/>
    <w:qFormat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uiPriority w:val="99"/>
    <w:qFormat/>
    <w:rsid w:val="00C424EE"/>
    <w:pPr>
      <w:pBdr>
        <w:bottom w:val="single" w:sz="16" w:space="14" w:color="7FFF47"/>
      </w:pBdr>
    </w:pPr>
  </w:style>
  <w:style w:type="paragraph" w:customStyle="1" w:styleId="Propium11Infos1">
    <w:name w:val="Propium 11 Infos 1"/>
    <w:basedOn w:val="Propium11"/>
    <w:uiPriority w:val="99"/>
    <w:qFormat/>
    <w:rsid w:val="007F3539"/>
    <w:rPr>
      <w:i/>
      <w:iCs/>
      <w:color w:val="CB0000"/>
      <w:sz w:val="18"/>
      <w:szCs w:val="18"/>
    </w:rPr>
  </w:style>
  <w:style w:type="paragraph" w:customStyle="1" w:styleId="Propriumtitreinfos">
    <w:name w:val="Proprium titre infos"/>
    <w:basedOn w:val="Propium11Infos1"/>
    <w:uiPriority w:val="99"/>
    <w:qFormat/>
    <w:rsid w:val="00361902"/>
    <w:pPr>
      <w:spacing w:after="227" w:line="288" w:lineRule="auto"/>
      <w:ind w:left="340" w:right="340" w:firstLine="0"/>
      <w:jc w:val="center"/>
    </w:pPr>
  </w:style>
  <w:style w:type="character" w:customStyle="1" w:styleId="versetv7current">
    <w:name w:val="verset v7 current"/>
    <w:basedOn w:val="Policepardfaut"/>
    <w:rsid w:val="004C1D51"/>
  </w:style>
  <w:style w:type="character" w:customStyle="1" w:styleId="versetv20">
    <w:name w:val="verset v20"/>
    <w:basedOn w:val="Policepardfaut"/>
    <w:rsid w:val="004745F6"/>
  </w:style>
  <w:style w:type="character" w:customStyle="1" w:styleId="versetv21">
    <w:name w:val="verset v21"/>
    <w:basedOn w:val="Policepardfaut"/>
    <w:rsid w:val="004745F6"/>
  </w:style>
  <w:style w:type="character" w:customStyle="1" w:styleId="versetv22">
    <w:name w:val="verset v22"/>
    <w:basedOn w:val="Policepardfaut"/>
    <w:rsid w:val="004745F6"/>
  </w:style>
  <w:style w:type="character" w:customStyle="1" w:styleId="versetv23">
    <w:name w:val="verset v23"/>
    <w:basedOn w:val="Policepardfaut"/>
    <w:rsid w:val="004745F6"/>
  </w:style>
  <w:style w:type="character" w:customStyle="1" w:styleId="versetv24">
    <w:name w:val="verset v24"/>
    <w:basedOn w:val="Policepardfaut"/>
    <w:rsid w:val="004745F6"/>
  </w:style>
  <w:style w:type="character" w:customStyle="1" w:styleId="versenumber">
    <w:name w:val="verse_number"/>
    <w:basedOn w:val="Policepardfaut"/>
    <w:rsid w:val="0068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BDC4-CD00-4B27-BFD3-51C2D997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1926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dc:description/>
  <cp:lastModifiedBy>Schildknecht</cp:lastModifiedBy>
  <cp:revision>3</cp:revision>
  <cp:lastPrinted>2016-11-22T09:13:00Z</cp:lastPrinted>
  <dcterms:created xsi:type="dcterms:W3CDTF">2019-03-25T21:39:00Z</dcterms:created>
  <dcterms:modified xsi:type="dcterms:W3CDTF">2019-03-28T21:43:00Z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