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A8642" w14:textId="4DD582D9" w:rsidR="00B057B6" w:rsidRPr="00B057B6" w:rsidRDefault="00B057B6" w:rsidP="00B057B6">
      <w:pPr>
        <w:pBdr>
          <w:top w:val="single" w:sz="4" w:space="1" w:color="auto"/>
          <w:left w:val="single" w:sz="4" w:space="4" w:color="auto"/>
          <w:bottom w:val="single" w:sz="4" w:space="1" w:color="auto"/>
          <w:right w:val="single" w:sz="4" w:space="4" w:color="auto"/>
        </w:pBdr>
        <w:spacing w:after="120"/>
        <w:jc w:val="center"/>
        <w:rPr>
          <w:b/>
          <w:bCs/>
          <w:sz w:val="32"/>
          <w:szCs w:val="32"/>
          <w:lang w:val="fr-FR"/>
        </w:rPr>
      </w:pPr>
      <w:r w:rsidRPr="00B057B6">
        <w:rPr>
          <w:b/>
          <w:bCs/>
          <w:sz w:val="32"/>
          <w:szCs w:val="32"/>
          <w:lang w:val="fr-FR"/>
        </w:rPr>
        <w:t xml:space="preserve">Prédication pour le </w:t>
      </w:r>
      <w:r>
        <w:rPr>
          <w:b/>
          <w:bCs/>
          <w:sz w:val="32"/>
          <w:szCs w:val="32"/>
          <w:lang w:val="fr-FR"/>
        </w:rPr>
        <w:t>23</w:t>
      </w:r>
      <w:r w:rsidRPr="00B057B6">
        <w:rPr>
          <w:b/>
          <w:bCs/>
          <w:sz w:val="32"/>
          <w:szCs w:val="32"/>
          <w:lang w:val="fr-FR"/>
        </w:rPr>
        <w:t xml:space="preserve"> août 2026</w:t>
      </w:r>
      <w:r w:rsidRPr="00B057B6">
        <w:rPr>
          <w:b/>
          <w:bCs/>
          <w:i/>
          <w:iCs/>
          <w:sz w:val="32"/>
          <w:szCs w:val="32"/>
          <w:lang w:val="fr-FR"/>
        </w:rPr>
        <w:t xml:space="preserve"> </w:t>
      </w:r>
    </w:p>
    <w:p w14:paraId="404D5989" w14:textId="736F01ED" w:rsidR="00B057B6" w:rsidRPr="00B057B6" w:rsidRDefault="00B057B6" w:rsidP="00B057B6">
      <w:pPr>
        <w:pBdr>
          <w:top w:val="single" w:sz="4" w:space="1" w:color="auto"/>
          <w:left w:val="single" w:sz="4" w:space="4" w:color="auto"/>
          <w:bottom w:val="single" w:sz="4" w:space="1" w:color="auto"/>
          <w:right w:val="single" w:sz="4" w:space="4" w:color="auto"/>
        </w:pBdr>
        <w:spacing w:after="120"/>
        <w:jc w:val="center"/>
        <w:rPr>
          <w:b/>
          <w:bCs/>
          <w:color w:val="808080"/>
          <w:sz w:val="32"/>
          <w:szCs w:val="32"/>
          <w:lang w:val="fr-FR"/>
        </w:rPr>
      </w:pPr>
      <w:r w:rsidRPr="00B057B6">
        <w:rPr>
          <w:b/>
          <w:bCs/>
          <w:color w:val="808080"/>
          <w:sz w:val="32"/>
          <w:szCs w:val="32"/>
          <w:lang w:val="fr-FR"/>
        </w:rPr>
        <w:t>1</w:t>
      </w:r>
      <w:r>
        <w:rPr>
          <w:b/>
          <w:bCs/>
          <w:color w:val="808080"/>
          <w:sz w:val="32"/>
          <w:szCs w:val="32"/>
          <w:lang w:val="fr-FR"/>
        </w:rPr>
        <w:t>2</w:t>
      </w:r>
      <w:r w:rsidRPr="00B057B6">
        <w:rPr>
          <w:b/>
          <w:bCs/>
          <w:color w:val="808080"/>
          <w:sz w:val="32"/>
          <w:szCs w:val="32"/>
          <w:vertAlign w:val="superscript"/>
          <w:lang w:val="fr-FR"/>
        </w:rPr>
        <w:t>ème</w:t>
      </w:r>
      <w:r w:rsidRPr="00B057B6">
        <w:rPr>
          <w:b/>
          <w:bCs/>
          <w:color w:val="808080"/>
          <w:sz w:val="32"/>
          <w:szCs w:val="32"/>
          <w:lang w:val="fr-FR"/>
        </w:rPr>
        <w:t xml:space="preserve"> dimanche après Trinité</w:t>
      </w:r>
    </w:p>
    <w:p w14:paraId="7270A226" w14:textId="543781E3" w:rsidR="00B057B6" w:rsidRPr="00B057B6" w:rsidRDefault="00B057B6" w:rsidP="00B057B6">
      <w:pPr>
        <w:pBdr>
          <w:top w:val="single" w:sz="4" w:space="1" w:color="auto"/>
          <w:left w:val="single" w:sz="4" w:space="4" w:color="auto"/>
          <w:bottom w:val="single" w:sz="4" w:space="1" w:color="auto"/>
          <w:right w:val="single" w:sz="4" w:space="4" w:color="auto"/>
        </w:pBdr>
        <w:spacing w:after="120"/>
        <w:jc w:val="center"/>
        <w:rPr>
          <w:sz w:val="32"/>
          <w:szCs w:val="32"/>
          <w:lang w:val="fr-FR"/>
        </w:rPr>
      </w:pPr>
      <w:r w:rsidRPr="00B057B6">
        <w:rPr>
          <w:b/>
          <w:bCs/>
          <w:sz w:val="32"/>
          <w:szCs w:val="32"/>
          <w:lang w:val="fr-FR"/>
        </w:rPr>
        <w:t>1 Corinthiens 3.9-17</w:t>
      </w:r>
    </w:p>
    <w:p w14:paraId="7F448FAF" w14:textId="707ECF75" w:rsidR="005F0D8C" w:rsidRPr="00B057B6" w:rsidRDefault="00F17592">
      <w:pPr>
        <w:pStyle w:val="Pardfaut"/>
        <w:suppressAutoHyphens/>
        <w:jc w:val="both"/>
        <w:rPr>
          <w:rFonts w:ascii="Times New Roman" w:eastAsia="Times New Roman" w:hAnsi="Times New Roman" w:cs="Times New Roman"/>
          <w:b/>
          <w:bCs/>
          <w:sz w:val="24"/>
          <w:szCs w:val="24"/>
        </w:rPr>
      </w:pPr>
      <w:r w:rsidRPr="00B057B6">
        <w:rPr>
          <w:rFonts w:ascii="Times New Roman" w:hAnsi="Times New Roman"/>
          <w:b/>
          <w:bCs/>
          <w:sz w:val="24"/>
          <w:szCs w:val="24"/>
        </w:rPr>
        <w:t xml:space="preserve"> (traduction TOB)</w:t>
      </w:r>
    </w:p>
    <w:p w14:paraId="044920CB" w14:textId="5E2FB337" w:rsidR="005F0D8C" w:rsidRPr="00B057B6" w:rsidRDefault="00F17592">
      <w:pPr>
        <w:pStyle w:val="Pardfaut"/>
        <w:suppressAutoHyphens/>
        <w:jc w:val="both"/>
        <w:rPr>
          <w:rFonts w:ascii="Times New Roman" w:eastAsia="Times New Roman" w:hAnsi="Times New Roman" w:cs="Times New Roman"/>
          <w:sz w:val="28"/>
          <w:szCs w:val="28"/>
        </w:rPr>
      </w:pPr>
      <w:r w:rsidRPr="00B057B6">
        <w:rPr>
          <w:rStyle w:val="Aucun"/>
          <w:rFonts w:ascii="Times New Roman" w:hAnsi="Times New Roman"/>
          <w:color w:val="889FBC"/>
          <w:sz w:val="26"/>
          <w:szCs w:val="26"/>
        </w:rPr>
        <w:t>9</w:t>
      </w:r>
      <w:r w:rsidRPr="00B057B6">
        <w:rPr>
          <w:rFonts w:ascii="Times New Roman" w:hAnsi="Times New Roman"/>
          <w:sz w:val="28"/>
          <w:szCs w:val="28"/>
        </w:rPr>
        <w:t xml:space="preserve">Car nous travaillons ensemble à l'œuvre de Dieu, et vous êtes le champ de Dieu, la construction de Dieu. </w:t>
      </w:r>
      <w:r w:rsidRPr="00B057B6">
        <w:rPr>
          <w:rStyle w:val="Aucun"/>
          <w:rFonts w:ascii="Times New Roman" w:hAnsi="Times New Roman"/>
          <w:color w:val="889FBC"/>
          <w:sz w:val="26"/>
          <w:szCs w:val="26"/>
        </w:rPr>
        <w:t>10</w:t>
      </w:r>
      <w:r w:rsidRPr="00B057B6">
        <w:rPr>
          <w:rFonts w:ascii="Times New Roman" w:hAnsi="Times New Roman"/>
          <w:sz w:val="28"/>
          <w:szCs w:val="28"/>
        </w:rPr>
        <w:t xml:space="preserve">Selon la grâce que Dieu m'a donnée, comme un bon architecte, j'ai posé le fondement, un autre bâtit dessus. Mais que chacun prenne garde à la manière dont il bâtit. </w:t>
      </w:r>
      <w:r w:rsidRPr="00B057B6">
        <w:rPr>
          <w:rStyle w:val="Aucun"/>
          <w:rFonts w:ascii="Times New Roman" w:hAnsi="Times New Roman"/>
          <w:color w:val="889FBC"/>
          <w:sz w:val="26"/>
          <w:szCs w:val="26"/>
        </w:rPr>
        <w:t>11</w:t>
      </w:r>
      <w:r w:rsidRPr="00B057B6">
        <w:rPr>
          <w:rFonts w:ascii="Times New Roman" w:hAnsi="Times New Roman"/>
          <w:sz w:val="28"/>
          <w:szCs w:val="28"/>
        </w:rPr>
        <w:t xml:space="preserve">Quant au fondement, nul ne peut en poser un autre que celui qui est en place : Jésus Christ. </w:t>
      </w:r>
      <w:r w:rsidRPr="00B057B6">
        <w:rPr>
          <w:rStyle w:val="Aucun"/>
          <w:rFonts w:ascii="Times New Roman" w:hAnsi="Times New Roman"/>
          <w:color w:val="889FBC"/>
          <w:sz w:val="26"/>
          <w:szCs w:val="26"/>
        </w:rPr>
        <w:t>12</w:t>
      </w:r>
      <w:r w:rsidRPr="00B057B6">
        <w:rPr>
          <w:rFonts w:ascii="Times New Roman" w:hAnsi="Times New Roman"/>
          <w:sz w:val="28"/>
          <w:szCs w:val="28"/>
        </w:rPr>
        <w:t xml:space="preserve">Que l'on bâtisse sur ce fondement avec de l'or, de l'argent, des pierres précieuses, du bois, du foin ou de la paille, </w:t>
      </w:r>
      <w:r w:rsidRPr="00B057B6">
        <w:rPr>
          <w:rStyle w:val="Aucun"/>
          <w:rFonts w:ascii="Times New Roman" w:hAnsi="Times New Roman"/>
          <w:color w:val="889FBC"/>
          <w:sz w:val="26"/>
          <w:szCs w:val="26"/>
        </w:rPr>
        <w:t>13</w:t>
      </w:r>
      <w:r w:rsidRPr="00B057B6">
        <w:rPr>
          <w:rFonts w:ascii="Times New Roman" w:hAnsi="Times New Roman"/>
          <w:sz w:val="28"/>
          <w:szCs w:val="28"/>
        </w:rPr>
        <w:t xml:space="preserve">l'œuvre de chacun sera mise en évidence. Le jour du jugement la fera connaître, car il se manifeste par le feu, et le feu éprouvera ce que vaut l'œuvre de chacun. </w:t>
      </w:r>
      <w:r w:rsidRPr="00B057B6">
        <w:rPr>
          <w:rStyle w:val="Aucun"/>
          <w:rFonts w:ascii="Times New Roman" w:hAnsi="Times New Roman"/>
          <w:color w:val="889FBC"/>
          <w:sz w:val="26"/>
          <w:szCs w:val="26"/>
        </w:rPr>
        <w:t>14</w:t>
      </w:r>
      <w:r w:rsidRPr="00B057B6">
        <w:rPr>
          <w:rFonts w:ascii="Times New Roman" w:hAnsi="Times New Roman"/>
          <w:sz w:val="28"/>
          <w:szCs w:val="28"/>
        </w:rPr>
        <w:t xml:space="preserve">Celui dont l'œuvre subsistera recevra un salaire. </w:t>
      </w:r>
      <w:r w:rsidRPr="00B057B6">
        <w:rPr>
          <w:rStyle w:val="Aucun"/>
          <w:rFonts w:ascii="Times New Roman" w:hAnsi="Times New Roman"/>
          <w:color w:val="889FBC"/>
          <w:sz w:val="26"/>
          <w:szCs w:val="26"/>
        </w:rPr>
        <w:t>15</w:t>
      </w:r>
      <w:r w:rsidRPr="00B057B6">
        <w:rPr>
          <w:rFonts w:ascii="Times New Roman" w:hAnsi="Times New Roman"/>
          <w:sz w:val="28"/>
          <w:szCs w:val="28"/>
        </w:rPr>
        <w:t>Celui dont l'œuvre sera consumée en sera privé ; lui-même sera sauvé, mais comme on l'est à travers le feu.</w:t>
      </w:r>
      <w:r w:rsidRPr="00B057B6">
        <w:rPr>
          <w:rStyle w:val="Aucun"/>
          <w:rFonts w:ascii="Times New Roman" w:hAnsi="Times New Roman"/>
          <w:color w:val="040632"/>
          <w:sz w:val="28"/>
          <w:szCs w:val="28"/>
        </w:rPr>
        <w:t xml:space="preserve"> </w:t>
      </w:r>
      <w:r w:rsidRPr="00B057B6">
        <w:rPr>
          <w:rStyle w:val="Aucun"/>
          <w:rFonts w:ascii="Times New Roman" w:hAnsi="Times New Roman"/>
          <w:color w:val="889FBC"/>
          <w:sz w:val="26"/>
          <w:szCs w:val="26"/>
        </w:rPr>
        <w:t>16</w:t>
      </w:r>
      <w:r w:rsidRPr="00B057B6">
        <w:rPr>
          <w:rFonts w:ascii="Times New Roman" w:hAnsi="Times New Roman"/>
          <w:sz w:val="28"/>
          <w:szCs w:val="28"/>
        </w:rPr>
        <w:t xml:space="preserve">Ne savez-vous pas que vous êtes le temple de Dieu et que l'Esprit de Dieu habite en vous ? </w:t>
      </w:r>
      <w:r w:rsidR="00B057B6">
        <w:rPr>
          <w:rFonts w:ascii="Times New Roman" w:hAnsi="Times New Roman"/>
          <w:sz w:val="28"/>
          <w:szCs w:val="28"/>
        </w:rPr>
        <w:br/>
      </w:r>
      <w:r w:rsidRPr="00B057B6">
        <w:rPr>
          <w:rStyle w:val="Aucun"/>
          <w:rFonts w:ascii="Times New Roman" w:hAnsi="Times New Roman"/>
          <w:color w:val="889FBC"/>
          <w:sz w:val="26"/>
          <w:szCs w:val="26"/>
        </w:rPr>
        <w:t>17</w:t>
      </w:r>
      <w:r w:rsidRPr="00B057B6">
        <w:rPr>
          <w:rFonts w:ascii="Times New Roman" w:hAnsi="Times New Roman"/>
          <w:sz w:val="28"/>
          <w:szCs w:val="28"/>
        </w:rPr>
        <w:t xml:space="preserve">Si quelqu'un détruit le temple de Dieu, Dieu le détruira. </w:t>
      </w:r>
      <w:r w:rsidR="00B057B6">
        <w:rPr>
          <w:rFonts w:ascii="Times New Roman" w:hAnsi="Times New Roman"/>
          <w:sz w:val="28"/>
          <w:szCs w:val="28"/>
        </w:rPr>
        <w:br/>
      </w:r>
      <w:r w:rsidRPr="00B057B6">
        <w:rPr>
          <w:rFonts w:ascii="Times New Roman" w:hAnsi="Times New Roman"/>
          <w:sz w:val="28"/>
          <w:szCs w:val="28"/>
        </w:rPr>
        <w:t>Car le temple de Dieu est saint, et ce temple, c'est vous.</w:t>
      </w:r>
    </w:p>
    <w:p w14:paraId="047BB4BC" w14:textId="77777777" w:rsidR="005F0D8C" w:rsidRPr="00B057B6" w:rsidRDefault="005F0D8C">
      <w:pPr>
        <w:pStyle w:val="Pardfaut"/>
        <w:suppressAutoHyphens/>
        <w:jc w:val="both"/>
        <w:rPr>
          <w:rFonts w:ascii="Times New Roman" w:eastAsia="Times New Roman" w:hAnsi="Times New Roman" w:cs="Times New Roman"/>
          <w:sz w:val="28"/>
          <w:szCs w:val="28"/>
        </w:rPr>
      </w:pPr>
    </w:p>
    <w:p w14:paraId="18D1517D" w14:textId="77777777" w:rsidR="005F0D8C" w:rsidRPr="00B057B6" w:rsidRDefault="005F0D8C">
      <w:pPr>
        <w:pStyle w:val="Pardfaut"/>
        <w:suppressAutoHyphens/>
        <w:jc w:val="both"/>
        <w:rPr>
          <w:rFonts w:ascii="Times New Roman" w:eastAsia="Times New Roman" w:hAnsi="Times New Roman" w:cs="Times New Roman"/>
          <w:sz w:val="28"/>
          <w:szCs w:val="28"/>
        </w:rPr>
      </w:pPr>
    </w:p>
    <w:p w14:paraId="312FDCF0" w14:textId="77777777" w:rsidR="005F0D8C" w:rsidRPr="00B057B6" w:rsidRDefault="005F0D8C">
      <w:pPr>
        <w:pStyle w:val="Pardfaut"/>
        <w:suppressAutoHyphens/>
        <w:jc w:val="both"/>
        <w:rPr>
          <w:rFonts w:ascii="Times New Roman" w:eastAsia="Times New Roman" w:hAnsi="Times New Roman" w:cs="Times New Roman"/>
          <w:sz w:val="28"/>
          <w:szCs w:val="28"/>
        </w:rPr>
      </w:pPr>
    </w:p>
    <w:p w14:paraId="143BA354" w14:textId="77777777" w:rsidR="005F0D8C" w:rsidRPr="00B057B6" w:rsidRDefault="005F0D8C">
      <w:pPr>
        <w:pStyle w:val="Pardfaut"/>
        <w:suppressAutoHyphens/>
        <w:jc w:val="both"/>
        <w:rPr>
          <w:rFonts w:ascii="Times New Roman" w:eastAsia="Times New Roman" w:hAnsi="Times New Roman" w:cs="Times New Roman"/>
          <w:sz w:val="28"/>
          <w:szCs w:val="28"/>
        </w:rPr>
      </w:pPr>
    </w:p>
    <w:p w14:paraId="4EF59393" w14:textId="77777777" w:rsidR="005F0D8C" w:rsidRPr="00B057B6" w:rsidRDefault="005F0D8C">
      <w:pPr>
        <w:pStyle w:val="Pardfaut"/>
        <w:suppressAutoHyphens/>
        <w:jc w:val="both"/>
        <w:rPr>
          <w:rFonts w:ascii="Times New Roman" w:eastAsia="Times New Roman" w:hAnsi="Times New Roman" w:cs="Times New Roman"/>
          <w:sz w:val="28"/>
          <w:szCs w:val="28"/>
        </w:rPr>
      </w:pPr>
    </w:p>
    <w:p w14:paraId="3E2B41DF" w14:textId="77777777" w:rsidR="005F0D8C" w:rsidRPr="00B057B6" w:rsidRDefault="005F0D8C">
      <w:pPr>
        <w:pStyle w:val="Pardfaut"/>
        <w:suppressAutoHyphens/>
        <w:jc w:val="both"/>
        <w:rPr>
          <w:rFonts w:ascii="Times New Roman" w:eastAsia="Times New Roman" w:hAnsi="Times New Roman" w:cs="Times New Roman"/>
          <w:sz w:val="28"/>
          <w:szCs w:val="28"/>
        </w:rPr>
      </w:pPr>
    </w:p>
    <w:p w14:paraId="1C8AEF31" w14:textId="77777777" w:rsidR="005F0D8C" w:rsidRPr="00B057B6" w:rsidRDefault="005F0D8C">
      <w:pPr>
        <w:pStyle w:val="Pardfaut"/>
        <w:suppressAutoHyphens/>
        <w:jc w:val="both"/>
        <w:rPr>
          <w:rFonts w:ascii="Times New Roman" w:eastAsia="Times New Roman" w:hAnsi="Times New Roman" w:cs="Times New Roman"/>
          <w:sz w:val="28"/>
          <w:szCs w:val="28"/>
        </w:rPr>
      </w:pPr>
    </w:p>
    <w:p w14:paraId="1906E2DA" w14:textId="77777777" w:rsidR="005F0D8C" w:rsidRPr="00B057B6" w:rsidRDefault="005F0D8C">
      <w:pPr>
        <w:pStyle w:val="Pardfaut"/>
        <w:suppressAutoHyphens/>
        <w:jc w:val="both"/>
        <w:rPr>
          <w:rFonts w:ascii="Times New Roman" w:eastAsia="Times New Roman" w:hAnsi="Times New Roman" w:cs="Times New Roman"/>
          <w:sz w:val="28"/>
          <w:szCs w:val="28"/>
        </w:rPr>
      </w:pPr>
    </w:p>
    <w:p w14:paraId="38397394" w14:textId="77777777" w:rsidR="005F0D8C" w:rsidRPr="00B057B6" w:rsidRDefault="005F0D8C">
      <w:pPr>
        <w:pStyle w:val="Pardfaut"/>
        <w:suppressAutoHyphens/>
        <w:jc w:val="both"/>
        <w:rPr>
          <w:rFonts w:ascii="Times New Roman" w:eastAsia="Times New Roman" w:hAnsi="Times New Roman" w:cs="Times New Roman"/>
          <w:sz w:val="28"/>
          <w:szCs w:val="28"/>
        </w:rPr>
      </w:pPr>
    </w:p>
    <w:p w14:paraId="4AA6894B" w14:textId="77777777" w:rsidR="00B057B6" w:rsidRDefault="00F17592">
      <w:pPr>
        <w:pStyle w:val="Corps"/>
        <w:jc w:val="both"/>
        <w:rPr>
          <w:rFonts w:ascii="Times New Roman" w:hAnsi="Times New Roman"/>
          <w:sz w:val="28"/>
          <w:szCs w:val="28"/>
          <w:lang w:val="fr-FR"/>
        </w:rPr>
      </w:pPr>
      <w:r w:rsidRPr="00B057B6">
        <w:rPr>
          <w:rFonts w:ascii="Times New Roman" w:hAnsi="Times New Roman"/>
          <w:sz w:val="28"/>
          <w:szCs w:val="28"/>
          <w:lang w:val="fr-FR"/>
        </w:rPr>
        <w:t>Chers frères et sœurs en Christ, tout au fond de soi existe un univers infiniment vaste. Il dépasse notre modeste personne et nous relie à notre être profond. À ce qui est. À Celui qui est. Nous entrons dans ce texte avec nos chaussures propres et l’apôtre Paul nous tend une paire de bottes. Une pioche. Se baisser. Transpirer. Ainsi se fa</w:t>
      </w:r>
      <w:r w:rsidRPr="00B057B6">
        <w:rPr>
          <w:rFonts w:ascii="Times New Roman" w:hAnsi="Times New Roman"/>
          <w:sz w:val="28"/>
          <w:szCs w:val="28"/>
          <w:lang w:val="pt-PT"/>
        </w:rPr>
        <w:t>ç</w:t>
      </w:r>
      <w:proofErr w:type="spellStart"/>
      <w:r w:rsidRPr="00B057B6">
        <w:rPr>
          <w:rFonts w:ascii="Times New Roman" w:hAnsi="Times New Roman"/>
          <w:sz w:val="28"/>
          <w:szCs w:val="28"/>
          <w:lang w:val="fr-FR"/>
        </w:rPr>
        <w:t>onne</w:t>
      </w:r>
      <w:proofErr w:type="spellEnd"/>
      <w:r w:rsidRPr="00B057B6">
        <w:rPr>
          <w:rFonts w:ascii="Times New Roman" w:hAnsi="Times New Roman"/>
          <w:sz w:val="28"/>
          <w:szCs w:val="28"/>
          <w:lang w:val="fr-FR"/>
        </w:rPr>
        <w:t xml:space="preserve"> le champ de nos vies.</w:t>
      </w:r>
    </w:p>
    <w:p w14:paraId="2D33FFD4" w14:textId="77777777" w:rsidR="00B057B6" w:rsidRDefault="00B057B6">
      <w:pPr>
        <w:pStyle w:val="Corps"/>
        <w:jc w:val="both"/>
        <w:rPr>
          <w:rFonts w:ascii="Times New Roman" w:hAnsi="Times New Roman"/>
          <w:sz w:val="28"/>
          <w:szCs w:val="28"/>
          <w:lang w:val="fr-FR"/>
        </w:rPr>
      </w:pPr>
    </w:p>
    <w:p w14:paraId="37F0CE24" w14:textId="77777777" w:rsidR="00B057B6" w:rsidRDefault="00F17592">
      <w:pPr>
        <w:pStyle w:val="Corps"/>
        <w:jc w:val="both"/>
        <w:rPr>
          <w:rFonts w:ascii="Times New Roman" w:hAnsi="Times New Roman"/>
          <w:sz w:val="28"/>
          <w:szCs w:val="28"/>
          <w:lang w:val="fr-FR"/>
        </w:rPr>
      </w:pPr>
      <w:r w:rsidRPr="00B057B6">
        <w:rPr>
          <w:rFonts w:ascii="Times New Roman" w:hAnsi="Times New Roman"/>
          <w:sz w:val="28"/>
          <w:szCs w:val="28"/>
          <w:lang w:val="fr-FR"/>
        </w:rPr>
        <w:t xml:space="preserve">Puis l’image change, mais dit la même chose : une construction. Un chantier perpétuel. Des échafaudages. Du bruit. Des erreurs. Des retards. Des murs pas toujours droits. Et pourtant, nous vivons là. C’est chez nous. Un lieu où nous sommes appelés à nous sentir bien. Avec nos affaires. </w:t>
      </w:r>
    </w:p>
    <w:p w14:paraId="0CE164E6" w14:textId="77777777" w:rsidR="00B057B6" w:rsidRDefault="00B057B6">
      <w:pPr>
        <w:pStyle w:val="Corps"/>
        <w:jc w:val="both"/>
        <w:rPr>
          <w:rFonts w:ascii="Times New Roman" w:hAnsi="Times New Roman"/>
          <w:sz w:val="28"/>
          <w:szCs w:val="28"/>
          <w:lang w:val="fr-FR"/>
        </w:rPr>
      </w:pPr>
    </w:p>
    <w:p w14:paraId="1CA2F8F7" w14:textId="77777777" w:rsidR="00B057B6" w:rsidRDefault="00F17592">
      <w:pPr>
        <w:pStyle w:val="Corps"/>
        <w:jc w:val="both"/>
        <w:rPr>
          <w:rFonts w:ascii="Times New Roman" w:hAnsi="Times New Roman"/>
          <w:sz w:val="28"/>
          <w:szCs w:val="28"/>
          <w:lang w:val="fr-FR"/>
        </w:rPr>
      </w:pPr>
      <w:r w:rsidRPr="00B057B6">
        <w:rPr>
          <w:rFonts w:ascii="Times New Roman" w:hAnsi="Times New Roman"/>
          <w:sz w:val="28"/>
          <w:szCs w:val="28"/>
          <w:lang w:val="fr-FR"/>
        </w:rPr>
        <w:t xml:space="preserve">Paul parle de fondations. De matériaux. D’un feu révélant l’essentiel: ce qui est précieux. Et en entendant ce mot, une autre voix peut surgir dans notre imagination. Une voix chuchotant: « Mon précieux… » La voix de </w:t>
      </w:r>
      <w:hyperlink r:id="rId6" w:history="1">
        <w:r w:rsidRPr="00B057B6">
          <w:rPr>
            <w:rStyle w:val="Hyperlink0"/>
            <w:rFonts w:ascii="Times New Roman" w:hAnsi="Times New Roman"/>
            <w:sz w:val="28"/>
            <w:szCs w:val="28"/>
            <w:lang w:val="fr-FR"/>
          </w:rPr>
          <w:t>Gollum</w:t>
        </w:r>
      </w:hyperlink>
      <w:r w:rsidRPr="00B057B6">
        <w:rPr>
          <w:rFonts w:ascii="Times New Roman" w:hAnsi="Times New Roman"/>
          <w:sz w:val="28"/>
          <w:szCs w:val="28"/>
          <w:lang w:val="fr-FR"/>
        </w:rPr>
        <w:t xml:space="preserve"> dans </w:t>
      </w:r>
      <w:hyperlink r:id="rId7" w:history="1">
        <w:r w:rsidRPr="00B057B6">
          <w:rPr>
            <w:rStyle w:val="Hyperlink0"/>
            <w:rFonts w:ascii="Times New Roman" w:hAnsi="Times New Roman"/>
            <w:sz w:val="28"/>
            <w:szCs w:val="28"/>
            <w:lang w:val="fr-FR"/>
          </w:rPr>
          <w:t>Le Seigneur des anneaux</w:t>
        </w:r>
      </w:hyperlink>
      <w:r w:rsidRPr="00B057B6">
        <w:rPr>
          <w:rFonts w:ascii="Times New Roman" w:hAnsi="Times New Roman"/>
          <w:sz w:val="28"/>
          <w:szCs w:val="28"/>
          <w:lang w:val="fr-FR"/>
        </w:rPr>
        <w:t xml:space="preserve">. Une créature tordue serrant l’anneau contre elle comme si sa vie en dépendait. « Mon précieux… » Un mot très humain. Nous avons tous un « précieux ». Nous l’agrippons fermement… Nous le protégeons… Il est à nous… Sa perte éventuelle nous obsède. </w:t>
      </w:r>
    </w:p>
    <w:p w14:paraId="373D5DAB" w14:textId="77777777" w:rsidR="00B057B6" w:rsidRDefault="00B057B6">
      <w:pPr>
        <w:pStyle w:val="Corps"/>
        <w:jc w:val="both"/>
        <w:rPr>
          <w:rFonts w:ascii="Times New Roman" w:hAnsi="Times New Roman"/>
          <w:sz w:val="28"/>
          <w:szCs w:val="28"/>
          <w:lang w:val="fr-FR"/>
        </w:rPr>
      </w:pPr>
    </w:p>
    <w:p w14:paraId="3F76F7D7" w14:textId="77777777" w:rsidR="00B057B6" w:rsidRDefault="00F17592">
      <w:pPr>
        <w:pStyle w:val="Corps"/>
        <w:jc w:val="both"/>
        <w:rPr>
          <w:rFonts w:ascii="Times New Roman" w:hAnsi="Times New Roman"/>
          <w:sz w:val="28"/>
          <w:szCs w:val="28"/>
          <w:lang w:val="fr-FR"/>
        </w:rPr>
      </w:pPr>
      <w:r w:rsidRPr="00B057B6">
        <w:rPr>
          <w:rFonts w:ascii="Times New Roman" w:hAnsi="Times New Roman"/>
          <w:sz w:val="28"/>
          <w:szCs w:val="28"/>
          <w:lang w:val="fr-FR"/>
        </w:rPr>
        <w:t xml:space="preserve">Pour Gollum : l’anneau. Pour nous : une emprise, un travail, une blessure impossible à lâcher, ou simplement… notre téléphone portable. Et plus on serre son « précieux », plus on rétrécit. </w:t>
      </w:r>
    </w:p>
    <w:p w14:paraId="1B216560" w14:textId="079732EB" w:rsidR="00B057B6" w:rsidRDefault="00F17592">
      <w:pPr>
        <w:pStyle w:val="Corps"/>
        <w:jc w:val="both"/>
        <w:rPr>
          <w:rFonts w:ascii="Times New Roman" w:hAnsi="Times New Roman"/>
          <w:sz w:val="28"/>
          <w:szCs w:val="28"/>
          <w:lang w:val="fr-FR"/>
        </w:rPr>
      </w:pPr>
      <w:r w:rsidRPr="00B057B6">
        <w:rPr>
          <w:rFonts w:ascii="Times New Roman" w:hAnsi="Times New Roman"/>
          <w:sz w:val="28"/>
          <w:szCs w:val="28"/>
          <w:lang w:val="fr-FR"/>
        </w:rPr>
        <w:lastRenderedPageBreak/>
        <w:t>C’est l’histoire de Gollum. L’anneau ne l’agrandit pas. Il le déforme. Alors Paul renverse la question. Il s’écarte de toute forme de possession et demande : « Quelle est ta construction?  Cela en va-t-il la peine? » Car nous le savons bien : toute parole devient une brique. Notre manière d’être, d’agir ou de réagir sert de mortier. Notre attitude peut renforcer un mur… ou ouvrir une fissure. Nous passons notre vie à bâtir. Parfois avec de l’or</w:t>
      </w:r>
      <w:r w:rsidR="00B057B6">
        <w:rPr>
          <w:rFonts w:ascii="Times New Roman" w:hAnsi="Times New Roman"/>
          <w:sz w:val="28"/>
          <w:szCs w:val="28"/>
          <w:lang w:val="fr-FR"/>
        </w:rPr>
        <w:t xml:space="preserve"> </w:t>
      </w:r>
      <w:r w:rsidRPr="00B057B6">
        <w:rPr>
          <w:rFonts w:ascii="Times New Roman" w:hAnsi="Times New Roman"/>
          <w:sz w:val="28"/>
          <w:szCs w:val="28"/>
          <w:lang w:val="fr-FR"/>
        </w:rPr>
        <w:t xml:space="preserve">: une passion nourrit d’une énergie débordante, une relation de confiance ou encore une parole libératrice. Parfois avec de la paille : la dureté, l’indifférence, le </w:t>
      </w:r>
      <w:proofErr w:type="spellStart"/>
      <w:r w:rsidRPr="00B057B6">
        <w:rPr>
          <w:rFonts w:ascii="Times New Roman" w:hAnsi="Times New Roman"/>
          <w:sz w:val="28"/>
          <w:szCs w:val="28"/>
          <w:lang w:val="fr-FR"/>
        </w:rPr>
        <w:t>mé</w:t>
      </w:r>
      <w:proofErr w:type="spellEnd"/>
      <w:r w:rsidRPr="00B057B6">
        <w:rPr>
          <w:rFonts w:ascii="Times New Roman" w:hAnsi="Times New Roman"/>
          <w:sz w:val="28"/>
          <w:szCs w:val="28"/>
          <w:lang w:val="pt-PT"/>
        </w:rPr>
        <w:t>pris.</w:t>
      </w:r>
      <w:r w:rsidRPr="00B057B6">
        <w:rPr>
          <w:rFonts w:ascii="Times New Roman" w:hAnsi="Times New Roman"/>
          <w:sz w:val="28"/>
          <w:szCs w:val="28"/>
          <w:lang w:val="fr-FR"/>
        </w:rPr>
        <w:t xml:space="preserve"> </w:t>
      </w:r>
    </w:p>
    <w:p w14:paraId="4B6E5D4E" w14:textId="77777777" w:rsidR="00B057B6" w:rsidRDefault="00B057B6">
      <w:pPr>
        <w:pStyle w:val="Corps"/>
        <w:jc w:val="both"/>
        <w:rPr>
          <w:rFonts w:ascii="Times New Roman" w:hAnsi="Times New Roman"/>
          <w:sz w:val="28"/>
          <w:szCs w:val="28"/>
          <w:lang w:val="fr-FR"/>
        </w:rPr>
      </w:pPr>
    </w:p>
    <w:p w14:paraId="2CF24C3B" w14:textId="77777777" w:rsidR="00B057B6" w:rsidRDefault="00F17592">
      <w:pPr>
        <w:pStyle w:val="Corps"/>
        <w:jc w:val="both"/>
        <w:rPr>
          <w:rFonts w:ascii="Times New Roman" w:hAnsi="Times New Roman"/>
          <w:sz w:val="28"/>
          <w:szCs w:val="28"/>
          <w:lang w:val="fr-FR"/>
        </w:rPr>
      </w:pPr>
      <w:r w:rsidRPr="00B057B6">
        <w:rPr>
          <w:rFonts w:ascii="Times New Roman" w:hAnsi="Times New Roman"/>
          <w:sz w:val="28"/>
          <w:szCs w:val="28"/>
          <w:lang w:val="fr-FR"/>
        </w:rPr>
        <w:t xml:space="preserve">Alors, l’édifice s’assombrit. Paul parle d’un feu qui éprouvera l’œuvre de chacun au verset 13. Ce feu mettra en lumière ce qui est vraiment solide. Le plan de construction devient limpide. Et notre maison intérieure -sans cesse en devenir- devient stable. On sent la sécurité et la sérénité s’installer. </w:t>
      </w:r>
    </w:p>
    <w:p w14:paraId="0853A23B" w14:textId="77777777" w:rsidR="00B057B6" w:rsidRDefault="00B057B6">
      <w:pPr>
        <w:pStyle w:val="Corps"/>
        <w:jc w:val="both"/>
        <w:rPr>
          <w:rFonts w:ascii="Times New Roman" w:hAnsi="Times New Roman"/>
          <w:sz w:val="28"/>
          <w:szCs w:val="28"/>
          <w:lang w:val="fr-FR"/>
        </w:rPr>
      </w:pPr>
    </w:p>
    <w:p w14:paraId="48F72502" w14:textId="77777777" w:rsidR="00B057B6" w:rsidRDefault="00F17592">
      <w:pPr>
        <w:pStyle w:val="Corps"/>
        <w:jc w:val="both"/>
        <w:rPr>
          <w:rFonts w:ascii="Times New Roman" w:hAnsi="Times New Roman"/>
          <w:sz w:val="28"/>
          <w:szCs w:val="28"/>
          <w:lang w:val="fr-FR"/>
        </w:rPr>
      </w:pPr>
      <w:r w:rsidRPr="00B057B6">
        <w:rPr>
          <w:rFonts w:ascii="Times New Roman" w:hAnsi="Times New Roman"/>
          <w:sz w:val="28"/>
          <w:szCs w:val="28"/>
          <w:lang w:val="fr-FR"/>
        </w:rPr>
        <w:t xml:space="preserve">Puis Paul va encore plus loin. Après l’image du champ, après celle de la construction, une phrase inattendue : « Vous êtes le temple de Dieu. » Le vrai « précieux » n’est pas un objet, mais c’est l’être humain en Dieu. Une présence déjà là. Une pierre déjà posée. Une présence donnée. Bâtir sur Jésus-Christ, notre fondement, ne consiste plus à prouver sa valeur. </w:t>
      </w:r>
      <w:r w:rsidRPr="00B057B6">
        <w:rPr>
          <w:rFonts w:ascii="Times New Roman" w:hAnsi="Times New Roman"/>
          <w:sz w:val="28"/>
          <w:szCs w:val="28"/>
          <w:lang w:val="es-ES_tradnl"/>
        </w:rPr>
        <w:t xml:space="preserve">Ni </w:t>
      </w:r>
      <w:r w:rsidRPr="00B057B6">
        <w:rPr>
          <w:rFonts w:ascii="Times New Roman" w:hAnsi="Times New Roman"/>
          <w:sz w:val="28"/>
          <w:szCs w:val="28"/>
          <w:lang w:val="fr-FR"/>
        </w:rPr>
        <w:t xml:space="preserve">à accumuler. </w:t>
      </w:r>
    </w:p>
    <w:p w14:paraId="3EED1BB5" w14:textId="77777777" w:rsidR="00B057B6" w:rsidRDefault="00B057B6">
      <w:pPr>
        <w:pStyle w:val="Corps"/>
        <w:jc w:val="both"/>
        <w:rPr>
          <w:rFonts w:ascii="Times New Roman" w:hAnsi="Times New Roman"/>
          <w:sz w:val="28"/>
          <w:szCs w:val="28"/>
          <w:lang w:val="fr-FR"/>
        </w:rPr>
      </w:pPr>
    </w:p>
    <w:p w14:paraId="038FABAF" w14:textId="77777777" w:rsidR="00B057B6" w:rsidRDefault="00F17592">
      <w:pPr>
        <w:pStyle w:val="Corps"/>
        <w:jc w:val="both"/>
        <w:rPr>
          <w:rFonts w:ascii="Times New Roman" w:hAnsi="Times New Roman"/>
          <w:sz w:val="28"/>
          <w:szCs w:val="28"/>
          <w:lang w:val="fr-FR"/>
        </w:rPr>
      </w:pPr>
      <w:r w:rsidRPr="00B057B6">
        <w:rPr>
          <w:rFonts w:ascii="Times New Roman" w:hAnsi="Times New Roman"/>
          <w:sz w:val="28"/>
          <w:szCs w:val="28"/>
          <w:lang w:val="fr-FR"/>
        </w:rPr>
        <w:t xml:space="preserve">Bâtir devient une réponse. Je pose une pierre, car je suis déjà porté. En ce sens, le sacré apparaît au moment où la présence de Dieu éclaire ma vie. Alors tout se met en mouvement. Nous </w:t>
      </w:r>
      <w:r w:rsidRPr="00B057B6">
        <w:rPr>
          <w:rFonts w:ascii="Times New Roman" w:hAnsi="Times New Roman"/>
          <w:sz w:val="28"/>
          <w:szCs w:val="28"/>
          <w:lang w:val="fr-FR"/>
        </w:rPr>
        <w:t xml:space="preserve">apprenons à lâcher les anneaux qui nous possèdent et entrons dans la reconnaissance, la grâce. </w:t>
      </w:r>
    </w:p>
    <w:p w14:paraId="338F47D3" w14:textId="77777777" w:rsidR="00B057B6" w:rsidRDefault="00B057B6">
      <w:pPr>
        <w:pStyle w:val="Corps"/>
        <w:jc w:val="both"/>
        <w:rPr>
          <w:rFonts w:ascii="Times New Roman" w:hAnsi="Times New Roman"/>
          <w:sz w:val="28"/>
          <w:szCs w:val="28"/>
          <w:lang w:val="fr-FR"/>
        </w:rPr>
      </w:pPr>
    </w:p>
    <w:p w14:paraId="4791386C" w14:textId="77777777" w:rsidR="00B057B6" w:rsidRDefault="00F17592">
      <w:pPr>
        <w:pStyle w:val="Corps"/>
        <w:jc w:val="both"/>
        <w:rPr>
          <w:rFonts w:ascii="Times New Roman" w:hAnsi="Times New Roman"/>
          <w:sz w:val="28"/>
          <w:szCs w:val="28"/>
          <w:lang w:val="fr-FR"/>
        </w:rPr>
      </w:pPr>
      <w:r w:rsidRPr="00B057B6">
        <w:rPr>
          <w:rFonts w:ascii="Times New Roman" w:hAnsi="Times New Roman"/>
          <w:sz w:val="28"/>
          <w:szCs w:val="28"/>
          <w:lang w:val="fr-FR"/>
        </w:rPr>
        <w:t>L’être humain devient un espace où Dieu respire. Et nous découvrons le véritable précieux</w:t>
      </w:r>
      <w:r w:rsidR="00B057B6">
        <w:rPr>
          <w:rFonts w:ascii="Times New Roman" w:hAnsi="Times New Roman"/>
          <w:sz w:val="28"/>
          <w:szCs w:val="28"/>
          <w:lang w:val="fr-FR"/>
        </w:rPr>
        <w:t xml:space="preserve"> </w:t>
      </w:r>
      <w:r w:rsidRPr="00B057B6">
        <w:rPr>
          <w:rFonts w:ascii="Times New Roman" w:hAnsi="Times New Roman"/>
          <w:sz w:val="28"/>
          <w:szCs w:val="28"/>
          <w:lang w:val="fr-FR"/>
        </w:rPr>
        <w:t xml:space="preserve">: Dieu œuvre continuellement en nous. Un champ en train de germer. Un édifice où des ouvriers s’activent. </w:t>
      </w:r>
      <w:r w:rsidRPr="00B057B6">
        <w:rPr>
          <w:rFonts w:ascii="Times New Roman" w:hAnsi="Times New Roman"/>
          <w:sz w:val="28"/>
          <w:szCs w:val="28"/>
          <w:lang w:val="es-ES_tradnl"/>
        </w:rPr>
        <w:t>Un temple</w:t>
      </w:r>
      <w:r w:rsidRPr="00B057B6">
        <w:rPr>
          <w:rFonts w:ascii="Times New Roman" w:hAnsi="Times New Roman"/>
          <w:sz w:val="28"/>
          <w:szCs w:val="28"/>
          <w:lang w:val="fr-FR"/>
        </w:rPr>
        <w:t xml:space="preserve"> instable, mais porteur d’éternité. Et dans le chantier désordonné de notre monde et notre vie, Dieu continue d’œuvrer. Parfois lentement. Souvent</w:t>
      </w:r>
      <w:r w:rsidRPr="00B057B6">
        <w:rPr>
          <w:rFonts w:ascii="Times New Roman" w:hAnsi="Times New Roman"/>
          <w:sz w:val="28"/>
          <w:szCs w:val="28"/>
          <w:lang w:val="es-ES_tradnl"/>
        </w:rPr>
        <w:t xml:space="preserve"> en </w:t>
      </w:r>
      <w:proofErr w:type="spellStart"/>
      <w:r w:rsidRPr="00B057B6">
        <w:rPr>
          <w:rFonts w:ascii="Times New Roman" w:hAnsi="Times New Roman"/>
          <w:sz w:val="28"/>
          <w:szCs w:val="28"/>
          <w:lang w:val="es-ES_tradnl"/>
        </w:rPr>
        <w:t>silence</w:t>
      </w:r>
      <w:proofErr w:type="spellEnd"/>
      <w:r w:rsidRPr="00B057B6">
        <w:rPr>
          <w:rFonts w:ascii="Times New Roman" w:hAnsi="Times New Roman"/>
          <w:sz w:val="28"/>
          <w:szCs w:val="28"/>
          <w:lang w:val="fr-FR"/>
        </w:rPr>
        <w:t xml:space="preserve">. Là où nous ne regardons pas. Même si les pierres semblent mal empilées. Même si les plans sont peu compréhensibles. </w:t>
      </w:r>
    </w:p>
    <w:p w14:paraId="70F062DC" w14:textId="77777777" w:rsidR="00B057B6" w:rsidRDefault="00B057B6">
      <w:pPr>
        <w:pStyle w:val="Corps"/>
        <w:jc w:val="both"/>
        <w:rPr>
          <w:rFonts w:ascii="Times New Roman" w:hAnsi="Times New Roman"/>
          <w:sz w:val="28"/>
          <w:szCs w:val="28"/>
          <w:lang w:val="fr-FR"/>
        </w:rPr>
      </w:pPr>
    </w:p>
    <w:p w14:paraId="0EAEDE57" w14:textId="77777777" w:rsidR="00B057B6" w:rsidRDefault="00F17592">
      <w:pPr>
        <w:pStyle w:val="Corps"/>
        <w:jc w:val="both"/>
        <w:rPr>
          <w:rFonts w:ascii="Times New Roman" w:hAnsi="Times New Roman"/>
          <w:sz w:val="28"/>
          <w:szCs w:val="28"/>
          <w:lang w:val="fr-FR"/>
        </w:rPr>
      </w:pPr>
      <w:r w:rsidRPr="00B057B6">
        <w:rPr>
          <w:rFonts w:ascii="Times New Roman" w:hAnsi="Times New Roman"/>
          <w:sz w:val="28"/>
          <w:szCs w:val="28"/>
          <w:lang w:val="fr-FR"/>
        </w:rPr>
        <w:t>Dans Le Seigneur des anneaux, un moment arrive où tout semble perdu. La nuit devient profonde, dense. Les forces ont l’air épuisées et l’anneau  victorieux. Et pourtant, une énergie persévère. Presque en secret. Un rappel discret: l’</w:t>
      </w:r>
      <w:proofErr w:type="spellStart"/>
      <w:r w:rsidRPr="00B057B6">
        <w:rPr>
          <w:rFonts w:ascii="Times New Roman" w:hAnsi="Times New Roman"/>
          <w:sz w:val="28"/>
          <w:szCs w:val="28"/>
          <w:lang w:val="es-ES_tradnl"/>
        </w:rPr>
        <w:t>ombre</w:t>
      </w:r>
      <w:proofErr w:type="spellEnd"/>
      <w:r w:rsidRPr="00B057B6">
        <w:rPr>
          <w:rFonts w:ascii="Times New Roman" w:hAnsi="Times New Roman"/>
          <w:sz w:val="28"/>
          <w:szCs w:val="28"/>
          <w:lang w:val="es-ES_tradnl"/>
        </w:rPr>
        <w:t xml:space="preserve"> n</w:t>
      </w:r>
      <w:r w:rsidRPr="00B057B6">
        <w:rPr>
          <w:rFonts w:ascii="Times New Roman" w:hAnsi="Times New Roman"/>
          <w:sz w:val="28"/>
          <w:szCs w:val="28"/>
          <w:lang w:val="fr-FR"/>
        </w:rPr>
        <w:t xml:space="preserve">’est jamais tout. Le temple devient un chemin qui se trace dans la nuit. Dieu dépose une lueur en Jésus-Christ. </w:t>
      </w:r>
    </w:p>
    <w:p w14:paraId="0AC3761F" w14:textId="77777777" w:rsidR="00B057B6" w:rsidRDefault="00B057B6">
      <w:pPr>
        <w:pStyle w:val="Corps"/>
        <w:jc w:val="both"/>
        <w:rPr>
          <w:rFonts w:ascii="Times New Roman" w:hAnsi="Times New Roman"/>
          <w:sz w:val="28"/>
          <w:szCs w:val="28"/>
          <w:lang w:val="fr-FR"/>
        </w:rPr>
      </w:pPr>
    </w:p>
    <w:p w14:paraId="0F13B8F4" w14:textId="65947117" w:rsidR="005F0D8C" w:rsidRPr="00B057B6" w:rsidRDefault="00F17592">
      <w:pPr>
        <w:pStyle w:val="Corps"/>
        <w:jc w:val="both"/>
        <w:rPr>
          <w:rFonts w:ascii="Times New Roman" w:eastAsia="Times New Roman" w:hAnsi="Times New Roman" w:cs="Times New Roman"/>
          <w:sz w:val="28"/>
          <w:szCs w:val="28"/>
          <w:lang w:val="fr-FR"/>
        </w:rPr>
      </w:pPr>
      <w:r w:rsidRPr="00B057B6">
        <w:rPr>
          <w:rFonts w:ascii="Times New Roman" w:hAnsi="Times New Roman"/>
          <w:sz w:val="28"/>
          <w:szCs w:val="28"/>
          <w:lang w:val="fr-FR"/>
        </w:rPr>
        <w:t>Et parfois, en levant les yeux, nous réalisons cette évidence. Dieu bâti avec nous, en nous. Une terre en train d’être relevée. Pour être érigée en sanctuaire. Et dans ce long et silencieux périple, peut-être le découvrirons-nous : depuis le début, Dieu fait de nos vies une demeure pour sa lumière, Amen.</w:t>
      </w:r>
    </w:p>
    <w:p w14:paraId="02AB275C" w14:textId="77777777" w:rsidR="005F0D8C" w:rsidRPr="00B057B6" w:rsidRDefault="005F0D8C">
      <w:pPr>
        <w:pStyle w:val="Corps"/>
        <w:jc w:val="both"/>
        <w:rPr>
          <w:rFonts w:ascii="Times New Roman" w:eastAsia="Times New Roman" w:hAnsi="Times New Roman" w:cs="Times New Roman"/>
          <w:sz w:val="28"/>
          <w:szCs w:val="28"/>
          <w:lang w:val="fr-FR"/>
        </w:rPr>
      </w:pPr>
    </w:p>
    <w:p w14:paraId="7EF3F7D7" w14:textId="77777777" w:rsidR="00B057B6" w:rsidRDefault="00B057B6" w:rsidP="00B057B6">
      <w:pPr>
        <w:pStyle w:val="Corps"/>
        <w:jc w:val="right"/>
        <w:rPr>
          <w:rFonts w:ascii="Times New Roman" w:hAnsi="Times New Roman"/>
          <w:sz w:val="28"/>
          <w:szCs w:val="28"/>
          <w:lang w:val="fr-FR"/>
        </w:rPr>
      </w:pPr>
    </w:p>
    <w:p w14:paraId="7B11A92B" w14:textId="4E8928ED" w:rsidR="005F0D8C" w:rsidRPr="00B057B6" w:rsidRDefault="00F17592" w:rsidP="00B057B6">
      <w:pPr>
        <w:pStyle w:val="Corps"/>
        <w:jc w:val="right"/>
        <w:rPr>
          <w:rFonts w:ascii="Times New Roman" w:eastAsia="Times New Roman" w:hAnsi="Times New Roman" w:cs="Times New Roman"/>
          <w:sz w:val="28"/>
          <w:szCs w:val="28"/>
          <w:lang w:val="fr-FR"/>
        </w:rPr>
      </w:pPr>
      <w:r w:rsidRPr="00B057B6">
        <w:rPr>
          <w:rFonts w:ascii="Times New Roman" w:hAnsi="Times New Roman"/>
          <w:sz w:val="28"/>
          <w:szCs w:val="28"/>
          <w:lang w:val="fr-FR"/>
        </w:rPr>
        <w:t>Jérôme Bauer, pasteur.</w:t>
      </w:r>
    </w:p>
    <w:p w14:paraId="6F93D207" w14:textId="77777777" w:rsidR="005F0D8C" w:rsidRPr="00B057B6" w:rsidRDefault="005F0D8C">
      <w:pPr>
        <w:pStyle w:val="Corps"/>
        <w:jc w:val="both"/>
        <w:rPr>
          <w:rFonts w:ascii="Times New Roman" w:eastAsia="Times New Roman" w:hAnsi="Times New Roman" w:cs="Times New Roman"/>
          <w:sz w:val="28"/>
          <w:szCs w:val="28"/>
          <w:lang w:val="fr-FR"/>
        </w:rPr>
      </w:pPr>
    </w:p>
    <w:p w14:paraId="6EC6FEE9" w14:textId="0D8A0766" w:rsidR="005F0D8C" w:rsidRPr="00B057B6" w:rsidRDefault="00F17592">
      <w:pPr>
        <w:pStyle w:val="Corps"/>
        <w:jc w:val="both"/>
        <w:rPr>
          <w:rFonts w:ascii="Times New Roman" w:eastAsia="Times New Roman" w:hAnsi="Times New Roman" w:cs="Times New Roman"/>
          <w:b/>
          <w:bCs/>
          <w:sz w:val="28"/>
          <w:szCs w:val="28"/>
          <w:lang w:val="fr-FR"/>
        </w:rPr>
      </w:pPr>
      <w:r w:rsidRPr="00B057B6">
        <w:rPr>
          <w:rFonts w:ascii="Times New Roman" w:hAnsi="Times New Roman"/>
          <w:b/>
          <w:bCs/>
          <w:sz w:val="28"/>
          <w:szCs w:val="28"/>
          <w:lang w:val="fr-FR"/>
        </w:rPr>
        <w:lastRenderedPageBreak/>
        <w:t>Prière d’intercession</w:t>
      </w:r>
      <w:r w:rsidR="00B057B6">
        <w:rPr>
          <w:rFonts w:ascii="Times New Roman" w:hAnsi="Times New Roman"/>
          <w:b/>
          <w:bCs/>
          <w:sz w:val="28"/>
          <w:szCs w:val="28"/>
          <w:lang w:val="fr-FR"/>
        </w:rPr>
        <w:t xml:space="preserve"> </w:t>
      </w:r>
      <w:r w:rsidRPr="00B057B6">
        <w:rPr>
          <w:rFonts w:ascii="Times New Roman" w:hAnsi="Times New Roman"/>
          <w:b/>
          <w:bCs/>
          <w:sz w:val="28"/>
          <w:szCs w:val="28"/>
          <w:lang w:val="fr-FR"/>
        </w:rPr>
        <w:t>:</w:t>
      </w:r>
    </w:p>
    <w:p w14:paraId="632E150C" w14:textId="77777777" w:rsidR="005F0D8C" w:rsidRPr="00B057B6" w:rsidRDefault="00F17592">
      <w:pPr>
        <w:pStyle w:val="Corps"/>
        <w:jc w:val="both"/>
        <w:rPr>
          <w:rFonts w:ascii="Times New Roman" w:eastAsia="Times New Roman" w:hAnsi="Times New Roman" w:cs="Times New Roman"/>
          <w:sz w:val="28"/>
          <w:szCs w:val="28"/>
          <w:lang w:val="fr-FR"/>
        </w:rPr>
      </w:pPr>
      <w:r w:rsidRPr="00B057B6">
        <w:rPr>
          <w:rFonts w:ascii="Times New Roman" w:hAnsi="Times New Roman"/>
          <w:sz w:val="28"/>
          <w:szCs w:val="28"/>
          <w:lang w:val="fr-FR"/>
        </w:rPr>
        <w:t xml:space="preserve">Seigneur, notre Dieu, il y a </w:t>
      </w:r>
      <w:proofErr w:type="spellStart"/>
      <w:r w:rsidRPr="00B057B6">
        <w:rPr>
          <w:rFonts w:ascii="Times New Roman" w:hAnsi="Times New Roman"/>
          <w:sz w:val="28"/>
          <w:szCs w:val="28"/>
          <w:lang w:val="fr-FR"/>
        </w:rPr>
        <w:t>en</w:t>
      </w:r>
      <w:proofErr w:type="spellEnd"/>
      <w:r w:rsidRPr="00B057B6">
        <w:rPr>
          <w:rFonts w:ascii="Times New Roman" w:hAnsi="Times New Roman"/>
          <w:sz w:val="28"/>
          <w:szCs w:val="28"/>
          <w:lang w:val="fr-FR"/>
        </w:rPr>
        <w:t xml:space="preserve"> nous des blessures que nous </w:t>
      </w:r>
      <w:proofErr w:type="spellStart"/>
      <w:r w:rsidRPr="00B057B6">
        <w:rPr>
          <w:rFonts w:ascii="Times New Roman" w:hAnsi="Times New Roman"/>
          <w:sz w:val="28"/>
          <w:szCs w:val="28"/>
          <w:lang w:val="fr-FR"/>
        </w:rPr>
        <w:t>serrons</w:t>
      </w:r>
      <w:proofErr w:type="spellEnd"/>
      <w:r w:rsidRPr="00B057B6">
        <w:rPr>
          <w:rFonts w:ascii="Times New Roman" w:hAnsi="Times New Roman"/>
          <w:sz w:val="28"/>
          <w:szCs w:val="28"/>
          <w:lang w:val="fr-FR"/>
        </w:rPr>
        <w:t xml:space="preserve"> comme des « précieux ». Nous les gardons, comme si elles nous définissaient. Approche ton feu de guérison. Un feu qui réchauffe sans consumer. Un feu qui redonne souffle là où tout semblait figé. Viens toucher ce qui fait mal. Sans brusquer. Sans forcer. Et fais tomber les murs construits par la peur.</w:t>
      </w:r>
    </w:p>
    <w:p w14:paraId="79EA567B" w14:textId="77777777" w:rsidR="005F0D8C" w:rsidRPr="00B057B6" w:rsidRDefault="005F0D8C">
      <w:pPr>
        <w:pStyle w:val="Pardfaut"/>
        <w:suppressAutoHyphens/>
        <w:spacing w:after="240"/>
        <w:rPr>
          <w:rFonts w:ascii="Times New Roman" w:eastAsia="Times New Roman" w:hAnsi="Times New Roman" w:cs="Times New Roman"/>
          <w:sz w:val="24"/>
          <w:szCs w:val="24"/>
        </w:rPr>
      </w:pPr>
    </w:p>
    <w:p w14:paraId="2E04A6D1" w14:textId="77777777" w:rsidR="005F0D8C" w:rsidRPr="00B057B6" w:rsidRDefault="00F17592">
      <w:pPr>
        <w:pStyle w:val="Corps"/>
        <w:jc w:val="both"/>
        <w:rPr>
          <w:rFonts w:ascii="Times New Roman" w:eastAsia="Times New Roman" w:hAnsi="Times New Roman" w:cs="Times New Roman"/>
          <w:sz w:val="28"/>
          <w:szCs w:val="28"/>
          <w:lang w:val="fr-FR"/>
        </w:rPr>
      </w:pPr>
      <w:r w:rsidRPr="00B057B6">
        <w:rPr>
          <w:rFonts w:ascii="Times New Roman" w:hAnsi="Times New Roman"/>
          <w:sz w:val="28"/>
          <w:szCs w:val="28"/>
          <w:lang w:val="fr-FR"/>
        </w:rPr>
        <w:t>Dans nos obscurités, allume le feu qui ne s’éteint jamais.</w:t>
      </w:r>
    </w:p>
    <w:p w14:paraId="03807CC4" w14:textId="77777777" w:rsidR="005F0D8C" w:rsidRPr="00B057B6" w:rsidRDefault="005F0D8C">
      <w:pPr>
        <w:pStyle w:val="Corps"/>
        <w:jc w:val="both"/>
        <w:rPr>
          <w:rFonts w:ascii="Times New Roman" w:eastAsia="Times New Roman" w:hAnsi="Times New Roman" w:cs="Times New Roman"/>
          <w:sz w:val="28"/>
          <w:szCs w:val="28"/>
          <w:lang w:val="fr-FR"/>
        </w:rPr>
      </w:pPr>
    </w:p>
    <w:p w14:paraId="733F20B3" w14:textId="77777777" w:rsidR="005F0D8C" w:rsidRPr="00B057B6" w:rsidRDefault="00F17592">
      <w:pPr>
        <w:pStyle w:val="Corps"/>
        <w:jc w:val="both"/>
        <w:rPr>
          <w:rFonts w:ascii="Times New Roman" w:eastAsia="Times New Roman" w:hAnsi="Times New Roman" w:cs="Times New Roman"/>
          <w:sz w:val="28"/>
          <w:szCs w:val="28"/>
          <w:lang w:val="fr-FR"/>
        </w:rPr>
      </w:pPr>
      <w:r w:rsidRPr="00B057B6">
        <w:rPr>
          <w:rFonts w:ascii="Times New Roman" w:hAnsi="Times New Roman"/>
          <w:sz w:val="28"/>
          <w:szCs w:val="28"/>
          <w:lang w:val="fr-FR"/>
        </w:rPr>
        <w:t xml:space="preserve">Seigneur, notre Dieu, nous te confions celles et ceux dont la vie passe en ce moment par le feu. Épreuves. Maladie. </w:t>
      </w:r>
      <w:r w:rsidRPr="00B057B6">
        <w:rPr>
          <w:rFonts w:ascii="Times New Roman" w:hAnsi="Times New Roman"/>
          <w:sz w:val="28"/>
          <w:szCs w:val="28"/>
          <w:lang w:val="pt-PT"/>
        </w:rPr>
        <w:t>Solitude.</w:t>
      </w:r>
      <w:r w:rsidRPr="00B057B6">
        <w:rPr>
          <w:rFonts w:ascii="Times New Roman" w:hAnsi="Times New Roman"/>
          <w:sz w:val="28"/>
          <w:szCs w:val="28"/>
          <w:lang w:val="fr-FR"/>
        </w:rPr>
        <w:t xml:space="preserve"> Perte. Que ce feu ne les détruise pas, </w:t>
      </w:r>
      <w:r w:rsidRPr="00B057B6">
        <w:rPr>
          <w:rFonts w:ascii="Times New Roman" w:hAnsi="Times New Roman"/>
          <w:sz w:val="28"/>
          <w:szCs w:val="28"/>
          <w:lang w:val="pt-PT"/>
        </w:rPr>
        <w:t>mais qu</w:t>
      </w:r>
      <w:r w:rsidRPr="00B057B6">
        <w:rPr>
          <w:rFonts w:ascii="Times New Roman" w:hAnsi="Times New Roman"/>
          <w:sz w:val="28"/>
          <w:szCs w:val="28"/>
          <w:lang w:val="fr-FR"/>
        </w:rPr>
        <w:t>’il devienne, mystérieusement, un lieu de passage. Un lieu où une force nouvelle peut naître.</w:t>
      </w:r>
    </w:p>
    <w:p w14:paraId="57D66764" w14:textId="77777777" w:rsidR="005F0D8C" w:rsidRPr="00B057B6" w:rsidRDefault="005F0D8C">
      <w:pPr>
        <w:pStyle w:val="Corps"/>
        <w:jc w:val="both"/>
        <w:rPr>
          <w:rFonts w:ascii="Times New Roman" w:eastAsia="Times New Roman" w:hAnsi="Times New Roman" w:cs="Times New Roman"/>
          <w:sz w:val="28"/>
          <w:szCs w:val="28"/>
          <w:lang w:val="fr-FR"/>
        </w:rPr>
      </w:pPr>
    </w:p>
    <w:p w14:paraId="5749449D" w14:textId="77777777" w:rsidR="005F0D8C" w:rsidRPr="00B057B6" w:rsidRDefault="00F17592">
      <w:pPr>
        <w:pStyle w:val="Corps"/>
        <w:jc w:val="both"/>
        <w:rPr>
          <w:rFonts w:ascii="Times New Roman" w:eastAsia="Times New Roman" w:hAnsi="Times New Roman" w:cs="Times New Roman"/>
          <w:sz w:val="28"/>
          <w:szCs w:val="28"/>
          <w:lang w:val="fr-FR"/>
        </w:rPr>
      </w:pPr>
      <w:r w:rsidRPr="00B057B6">
        <w:rPr>
          <w:rFonts w:ascii="Times New Roman" w:hAnsi="Times New Roman"/>
          <w:sz w:val="28"/>
          <w:szCs w:val="28"/>
          <w:lang w:val="fr-FR"/>
        </w:rPr>
        <w:t>Dans nos obscurités, allume le feu qui ne s’éteint jamais.</w:t>
      </w:r>
    </w:p>
    <w:p w14:paraId="30DA1A58" w14:textId="77777777" w:rsidR="005F0D8C" w:rsidRPr="00B057B6" w:rsidRDefault="005F0D8C">
      <w:pPr>
        <w:pStyle w:val="Corps"/>
        <w:jc w:val="both"/>
        <w:rPr>
          <w:rFonts w:ascii="Times New Roman" w:eastAsia="Times New Roman" w:hAnsi="Times New Roman" w:cs="Times New Roman"/>
          <w:sz w:val="28"/>
          <w:szCs w:val="28"/>
          <w:lang w:val="fr-FR"/>
        </w:rPr>
      </w:pPr>
    </w:p>
    <w:p w14:paraId="3A317D9B" w14:textId="77777777" w:rsidR="005F0D8C" w:rsidRPr="00B057B6" w:rsidRDefault="00F17592">
      <w:pPr>
        <w:pStyle w:val="Corps"/>
        <w:jc w:val="both"/>
        <w:rPr>
          <w:rFonts w:ascii="Times New Roman" w:eastAsia="Times New Roman" w:hAnsi="Times New Roman" w:cs="Times New Roman"/>
          <w:sz w:val="28"/>
          <w:szCs w:val="28"/>
          <w:lang w:val="fr-FR"/>
        </w:rPr>
      </w:pPr>
      <w:r w:rsidRPr="00B057B6">
        <w:rPr>
          <w:rFonts w:ascii="Times New Roman" w:hAnsi="Times New Roman"/>
          <w:sz w:val="28"/>
          <w:szCs w:val="28"/>
          <w:lang w:val="fr-FR"/>
        </w:rPr>
        <w:t>Seigneur, notre Dieu, nous te confions notre monde et ses incendies visibles et invisibles. Là où le feu des colères, des violences et des peurs détruisent, viens allumer un autre feu. Un feu de justice, de compassion et de vérité. Dans les cœurs fermés et les nuits sans espérance, fais naître une braise, assez intense pour que la vie reprenne.</w:t>
      </w:r>
    </w:p>
    <w:p w14:paraId="17AC82C5" w14:textId="77777777" w:rsidR="005F0D8C" w:rsidRPr="00B057B6" w:rsidRDefault="005F0D8C">
      <w:pPr>
        <w:pStyle w:val="Corps"/>
        <w:jc w:val="both"/>
        <w:rPr>
          <w:rFonts w:ascii="Times New Roman" w:eastAsia="Times New Roman" w:hAnsi="Times New Roman" w:cs="Times New Roman"/>
          <w:sz w:val="28"/>
          <w:szCs w:val="28"/>
          <w:lang w:val="fr-FR"/>
        </w:rPr>
      </w:pPr>
    </w:p>
    <w:p w14:paraId="502182C7" w14:textId="77777777" w:rsidR="005F0D8C" w:rsidRPr="00B057B6" w:rsidRDefault="00F17592">
      <w:pPr>
        <w:pStyle w:val="Corps"/>
        <w:jc w:val="both"/>
        <w:rPr>
          <w:rFonts w:ascii="Times New Roman" w:eastAsia="Times New Roman" w:hAnsi="Times New Roman" w:cs="Times New Roman"/>
          <w:sz w:val="28"/>
          <w:szCs w:val="28"/>
          <w:lang w:val="fr-FR"/>
        </w:rPr>
      </w:pPr>
      <w:r w:rsidRPr="00B057B6">
        <w:rPr>
          <w:rFonts w:ascii="Times New Roman" w:hAnsi="Times New Roman"/>
          <w:sz w:val="28"/>
          <w:szCs w:val="28"/>
          <w:lang w:val="fr-FR"/>
        </w:rPr>
        <w:t>Dans nos obscurités, allume le feu qui ne s’éteint jamais.</w:t>
      </w:r>
    </w:p>
    <w:p w14:paraId="30A2E383" w14:textId="77777777" w:rsidR="005F0D8C" w:rsidRPr="00B057B6" w:rsidRDefault="005F0D8C">
      <w:pPr>
        <w:pStyle w:val="Corps"/>
        <w:jc w:val="both"/>
        <w:rPr>
          <w:rFonts w:ascii="Times New Roman" w:eastAsia="Times New Roman" w:hAnsi="Times New Roman" w:cs="Times New Roman"/>
          <w:sz w:val="28"/>
          <w:szCs w:val="28"/>
          <w:lang w:val="fr-FR"/>
        </w:rPr>
      </w:pPr>
    </w:p>
    <w:p w14:paraId="45E32241" w14:textId="77777777" w:rsidR="00B057B6" w:rsidRDefault="00B057B6">
      <w:pPr>
        <w:pStyle w:val="Corps"/>
        <w:jc w:val="both"/>
        <w:rPr>
          <w:rFonts w:ascii="Times New Roman" w:hAnsi="Times New Roman"/>
          <w:sz w:val="28"/>
          <w:szCs w:val="28"/>
          <w:lang w:val="fr-FR"/>
        </w:rPr>
      </w:pPr>
    </w:p>
    <w:p w14:paraId="3B68F296" w14:textId="77777777" w:rsidR="00B057B6" w:rsidRDefault="00B057B6">
      <w:pPr>
        <w:pStyle w:val="Corps"/>
        <w:jc w:val="both"/>
        <w:rPr>
          <w:rFonts w:ascii="Times New Roman" w:hAnsi="Times New Roman"/>
          <w:sz w:val="28"/>
          <w:szCs w:val="28"/>
          <w:lang w:val="fr-FR"/>
        </w:rPr>
      </w:pPr>
    </w:p>
    <w:p w14:paraId="73FEDC8C" w14:textId="35A5F9B2" w:rsidR="005F0D8C" w:rsidRPr="00B057B6" w:rsidRDefault="00F17592">
      <w:pPr>
        <w:pStyle w:val="Corps"/>
        <w:jc w:val="both"/>
        <w:rPr>
          <w:rFonts w:ascii="Times New Roman" w:eastAsia="Times New Roman" w:hAnsi="Times New Roman" w:cs="Times New Roman"/>
          <w:sz w:val="28"/>
          <w:szCs w:val="28"/>
          <w:lang w:val="fr-FR"/>
        </w:rPr>
      </w:pPr>
      <w:r w:rsidRPr="00B057B6">
        <w:rPr>
          <w:rFonts w:ascii="Times New Roman" w:hAnsi="Times New Roman"/>
          <w:sz w:val="28"/>
          <w:szCs w:val="28"/>
          <w:lang w:val="fr-FR"/>
        </w:rPr>
        <w:t xml:space="preserve">Seigneur, notre Dieu, tu nous redis ce matin: nous sommes ton temple. Viens habiter pleinement notre vie. Même l’inachevé. Même le fragile. Même le brisé. </w:t>
      </w:r>
      <w:proofErr w:type="spellStart"/>
      <w:r w:rsidRPr="00B057B6">
        <w:rPr>
          <w:rFonts w:ascii="Times New Roman" w:hAnsi="Times New Roman"/>
          <w:sz w:val="28"/>
          <w:szCs w:val="28"/>
          <w:lang w:val="fr-FR"/>
        </w:rPr>
        <w:t>Garde-nous</w:t>
      </w:r>
      <w:proofErr w:type="spellEnd"/>
      <w:r w:rsidRPr="00B057B6">
        <w:rPr>
          <w:rFonts w:ascii="Times New Roman" w:hAnsi="Times New Roman"/>
          <w:sz w:val="28"/>
          <w:szCs w:val="28"/>
          <w:lang w:val="fr-FR"/>
        </w:rPr>
        <w:t xml:space="preserve"> ancrés en Jésus le Christ, notre fondement, notre soutien, lui qui révèle notre vie et rassemble toutes nos pierres et prières en te disant</w:t>
      </w:r>
      <w:r w:rsidR="00B057B6">
        <w:rPr>
          <w:rFonts w:ascii="Times New Roman" w:hAnsi="Times New Roman"/>
          <w:sz w:val="28"/>
          <w:szCs w:val="28"/>
          <w:lang w:val="fr-FR"/>
        </w:rPr>
        <w:t xml:space="preserve"> </w:t>
      </w:r>
      <w:r w:rsidRPr="00B057B6">
        <w:rPr>
          <w:rFonts w:ascii="Times New Roman" w:hAnsi="Times New Roman"/>
          <w:sz w:val="28"/>
          <w:szCs w:val="28"/>
          <w:lang w:val="fr-FR"/>
        </w:rPr>
        <w:t>: Notre Père…</w:t>
      </w:r>
    </w:p>
    <w:p w14:paraId="135FDD66" w14:textId="77777777" w:rsidR="005F0D8C" w:rsidRDefault="005F0D8C">
      <w:pPr>
        <w:pStyle w:val="Corps"/>
        <w:jc w:val="both"/>
        <w:rPr>
          <w:rFonts w:ascii="Times New Roman" w:eastAsia="Times New Roman" w:hAnsi="Times New Roman" w:cs="Times New Roman"/>
          <w:sz w:val="28"/>
          <w:szCs w:val="28"/>
          <w:lang w:val="fr-FR"/>
        </w:rPr>
      </w:pPr>
    </w:p>
    <w:p w14:paraId="6474092B" w14:textId="77777777" w:rsidR="00B057B6" w:rsidRDefault="00B057B6">
      <w:pPr>
        <w:pStyle w:val="Corps"/>
        <w:jc w:val="both"/>
        <w:rPr>
          <w:rFonts w:ascii="Times New Roman" w:eastAsia="Times New Roman" w:hAnsi="Times New Roman" w:cs="Times New Roman"/>
          <w:sz w:val="28"/>
          <w:szCs w:val="28"/>
          <w:lang w:val="fr-FR"/>
        </w:rPr>
      </w:pPr>
    </w:p>
    <w:p w14:paraId="5FBD5351" w14:textId="3B2C963F" w:rsidR="005F0D8C" w:rsidRPr="00B057B6" w:rsidRDefault="00F17592">
      <w:pPr>
        <w:pStyle w:val="Corps"/>
        <w:jc w:val="both"/>
        <w:rPr>
          <w:rFonts w:ascii="Times New Roman" w:eastAsia="Times New Roman" w:hAnsi="Times New Roman" w:cs="Times New Roman"/>
          <w:b/>
          <w:bCs/>
          <w:sz w:val="28"/>
          <w:szCs w:val="28"/>
        </w:rPr>
      </w:pPr>
      <w:r w:rsidRPr="00B057B6">
        <w:rPr>
          <w:rFonts w:ascii="Times New Roman" w:hAnsi="Times New Roman"/>
          <w:b/>
          <w:bCs/>
          <w:sz w:val="28"/>
          <w:szCs w:val="28"/>
          <w:lang w:val="fr-FR"/>
        </w:rPr>
        <w:t>Cantiques</w:t>
      </w:r>
      <w:r w:rsidR="00B057B6">
        <w:rPr>
          <w:rFonts w:ascii="Times New Roman" w:hAnsi="Times New Roman"/>
          <w:b/>
          <w:bCs/>
          <w:sz w:val="28"/>
          <w:szCs w:val="28"/>
          <w:lang w:val="fr-FR"/>
        </w:rPr>
        <w:t xml:space="preserve"> </w:t>
      </w:r>
      <w:r w:rsidRPr="00B057B6">
        <w:rPr>
          <w:rFonts w:ascii="Times New Roman" w:hAnsi="Times New Roman"/>
          <w:b/>
          <w:bCs/>
          <w:sz w:val="28"/>
          <w:szCs w:val="28"/>
          <w:lang w:val="fr-FR"/>
        </w:rPr>
        <w:t xml:space="preserve">: </w:t>
      </w:r>
    </w:p>
    <w:p w14:paraId="7D322C47" w14:textId="77777777" w:rsidR="005F0D8C" w:rsidRPr="00B057B6" w:rsidRDefault="00F17592">
      <w:pPr>
        <w:pStyle w:val="Corps"/>
        <w:jc w:val="both"/>
        <w:rPr>
          <w:rFonts w:ascii="Times New Roman" w:eastAsia="Times New Roman" w:hAnsi="Times New Roman" w:cs="Times New Roman"/>
          <w:sz w:val="28"/>
          <w:szCs w:val="28"/>
        </w:rPr>
      </w:pPr>
      <w:r w:rsidRPr="00B057B6">
        <w:rPr>
          <w:rFonts w:ascii="Times New Roman" w:hAnsi="Times New Roman"/>
          <w:sz w:val="28"/>
          <w:szCs w:val="28"/>
          <w:lang w:val="fr-FR"/>
        </w:rPr>
        <w:t>ARC 534: 1-3</w:t>
      </w:r>
    </w:p>
    <w:p w14:paraId="08D9A88A" w14:textId="77777777" w:rsidR="005F0D8C" w:rsidRPr="00B057B6" w:rsidRDefault="00F17592">
      <w:pPr>
        <w:pStyle w:val="Corps"/>
        <w:jc w:val="both"/>
      </w:pPr>
      <w:r w:rsidRPr="00B057B6">
        <w:rPr>
          <w:rFonts w:ascii="Times New Roman" w:hAnsi="Times New Roman"/>
          <w:sz w:val="28"/>
          <w:szCs w:val="28"/>
          <w:lang w:val="fr-FR"/>
        </w:rPr>
        <w:t>ARC 503: 1-2-5-6</w:t>
      </w:r>
    </w:p>
    <w:sectPr w:rsidR="005F0D8C" w:rsidRPr="00B057B6">
      <w:headerReference w:type="default" r:id="rId8"/>
      <w:footerReference w:type="default" r:id="rId9"/>
      <w:pgSz w:w="16840" w:h="11900" w:orient="landscape"/>
      <w:pgMar w:top="1134" w:right="1134" w:bottom="1134" w:left="1134" w:header="709" w:footer="850" w:gutter="0"/>
      <w:cols w:num="2" w:space="7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8AB98" w14:textId="77777777" w:rsidR="00370270" w:rsidRDefault="00370270">
      <w:r>
        <w:separator/>
      </w:r>
    </w:p>
  </w:endnote>
  <w:endnote w:type="continuationSeparator" w:id="0">
    <w:p w14:paraId="64474CA7" w14:textId="77777777" w:rsidR="00370270" w:rsidRDefault="00370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279B4" w14:textId="77777777" w:rsidR="005F0D8C" w:rsidRDefault="005F0D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77021" w14:textId="77777777" w:rsidR="00370270" w:rsidRDefault="00370270">
      <w:r>
        <w:separator/>
      </w:r>
    </w:p>
  </w:footnote>
  <w:footnote w:type="continuationSeparator" w:id="0">
    <w:p w14:paraId="0565AA59" w14:textId="77777777" w:rsidR="00370270" w:rsidRDefault="003702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C2657" w14:textId="77777777" w:rsidR="005F0D8C" w:rsidRDefault="005F0D8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0D8C"/>
    <w:rsid w:val="002E5D18"/>
    <w:rsid w:val="00370270"/>
    <w:rsid w:val="005643BC"/>
    <w:rsid w:val="005E2DC9"/>
    <w:rsid w:val="005F0D8C"/>
    <w:rsid w:val="00B057B6"/>
    <w:rsid w:val="00D20027"/>
    <w:rsid w:val="00F1759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2C08D"/>
  <w15:docId w15:val="{2DD78996-4ADC-974C-94E6-50A104BE0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Pardfaut">
    <w:name w:val="Par défaut"/>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style>
  <w:style w:type="paragraph" w:customStyle="1" w:styleId="Corps">
    <w:name w:val="Corps"/>
    <w:rPr>
      <w:rFonts w:ascii="Helvetica Neue" w:hAnsi="Helvetica Neue" w:cs="Arial Unicode MS"/>
      <w:color w:val="000000"/>
      <w:sz w:val="22"/>
      <w:szCs w:val="22"/>
      <w:lang w:val="en-US"/>
      <w14:textOutline w14:w="0" w14:cap="flat" w14:cmpd="sng" w14:algn="ctr">
        <w14:noFill/>
        <w14:prstDash w14:val="solid"/>
        <w14:bevel/>
      </w14:textOutline>
    </w:rPr>
  </w:style>
  <w:style w:type="character" w:customStyle="1" w:styleId="Lien">
    <w:name w:val="Lien"/>
    <w:rPr>
      <w:u w:val="single"/>
    </w:rPr>
  </w:style>
  <w:style w:type="character" w:customStyle="1" w:styleId="Hyperlink0">
    <w:name w:val="Hyperlink.0"/>
    <w:basedOn w:val="Lien"/>
    <w:rPr>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hyperlink" Target="chatgpt://generic-entity?number=2" TargetMode="External"/><Relationship Id="rId12"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hatgpt://generic-entity?number=1"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BlankLandscape">
  <a:themeElements>
    <a:clrScheme name="BlankLandscape">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Landscape">
      <a:majorFont>
        <a:latin typeface="Helvetica Neue"/>
        <a:ea typeface="Helvetica Neue"/>
        <a:cs typeface="Helvetica Neue"/>
      </a:majorFont>
      <a:minorFont>
        <a:latin typeface="Helvetica Neue"/>
        <a:ea typeface="Helvetica Neue"/>
        <a:cs typeface="Helvetica Neue"/>
      </a:minorFont>
    </a:fontScheme>
    <a:fmtScheme name="BlankLandscap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F6C1B56970D446AB34C613CCEB0DAD" ma:contentTypeVersion="17" ma:contentTypeDescription="Crée un document." ma:contentTypeScope="" ma:versionID="8ce8ae9674e5c770e6f9cb97586fa38f">
  <xsd:schema xmlns:xsd="http://www.w3.org/2001/XMLSchema" xmlns:xs="http://www.w3.org/2001/XMLSchema" xmlns:p="http://schemas.microsoft.com/office/2006/metadata/properties" xmlns:ns2="cf37c8af-a629-4bae-8b68-ba6c49807d9f" xmlns:ns3="31d82c48-b05c-4000-9218-456f4ac08377" targetNamespace="http://schemas.microsoft.com/office/2006/metadata/properties" ma:root="true" ma:fieldsID="d286bd40d84aa8a29f46862f3cff9504" ns2:_="" ns3:_="">
    <xsd:import namespace="cf37c8af-a629-4bae-8b68-ba6c49807d9f"/>
    <xsd:import namespace="31d82c48-b05c-4000-9218-456f4ac083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37c8af-a629-4bae-8b68-ba6c49807d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cf231063-1c56-4180-b45d-f4b93ea170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d82c48-b05c-4000-9218-456f4ac08377"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1681d0af-d981-4859-9683-efb78a080d90}" ma:internalName="TaxCatchAll" ma:showField="CatchAllData" ma:web="31d82c48-b05c-4000-9218-456f4ac083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1d82c48-b05c-4000-9218-456f4ac08377" xsi:nil="true"/>
    <lcf76f155ced4ddcb4097134ff3c332f xmlns="cf37c8af-a629-4bae-8b68-ba6c49807d9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8EDC636-5DE4-40D9-9AD4-4405743371EB}"/>
</file>

<file path=customXml/itemProps2.xml><?xml version="1.0" encoding="utf-8"?>
<ds:datastoreItem xmlns:ds="http://schemas.openxmlformats.org/officeDocument/2006/customXml" ds:itemID="{37CC53AE-FC26-4794-B0B4-194E6CF487A3}"/>
</file>

<file path=customXml/itemProps3.xml><?xml version="1.0" encoding="utf-8"?>
<ds:datastoreItem xmlns:ds="http://schemas.openxmlformats.org/officeDocument/2006/customXml" ds:itemID="{353C92ED-697A-4589-92AB-C04C4AB0BC2E}"/>
</file>

<file path=docProps/app.xml><?xml version="1.0" encoding="utf-8"?>
<Properties xmlns="http://schemas.openxmlformats.org/officeDocument/2006/extended-properties" xmlns:vt="http://schemas.openxmlformats.org/officeDocument/2006/docPropsVTypes">
  <Template>Normal</Template>
  <TotalTime>0</TotalTime>
  <Pages>3</Pages>
  <Words>1063</Words>
  <Characters>5850</Characters>
  <Application>Microsoft Office Word</Application>
  <DocSecurity>4</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Mélanie</dc:creator>
  <cp:lastModifiedBy>Mélanie Ehl</cp:lastModifiedBy>
  <cp:revision>2</cp:revision>
  <dcterms:created xsi:type="dcterms:W3CDTF">2026-07-06T13:05:00Z</dcterms:created>
  <dcterms:modified xsi:type="dcterms:W3CDTF">2026-07-06T13:05:00Z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0x010100A8F6C1B56970D446AB34C613CCEB0DAD</vt:lpwstr>
  </property>
</Properties>
</file>