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D2924B" w14:textId="51CF07D0" w:rsidR="00FD58B2" w:rsidRPr="008A0F2E" w:rsidRDefault="00FD58B2" w:rsidP="00FD58B2">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Calibri"/>
          <w:b/>
          <w:bCs/>
          <w:sz w:val="32"/>
          <w:szCs w:val="32"/>
        </w:rPr>
      </w:pPr>
      <w:r w:rsidRPr="008A0F2E">
        <w:rPr>
          <w:rFonts w:asciiTheme="minorHAnsi" w:hAnsiTheme="minorHAnsi" w:cs="Calibri"/>
          <w:b/>
          <w:bCs/>
          <w:sz w:val="32"/>
          <w:szCs w:val="32"/>
        </w:rPr>
        <w:t xml:space="preserve">Prédication pour le </w:t>
      </w:r>
      <w:r w:rsidR="00DA3715">
        <w:rPr>
          <w:rFonts w:asciiTheme="minorHAnsi" w:hAnsiTheme="minorHAnsi" w:cs="Calibri"/>
          <w:b/>
          <w:bCs/>
          <w:sz w:val="32"/>
          <w:szCs w:val="32"/>
        </w:rPr>
        <w:t xml:space="preserve">26 </w:t>
      </w:r>
      <w:r w:rsidRPr="008A0F2E">
        <w:rPr>
          <w:rFonts w:asciiTheme="minorHAnsi" w:hAnsiTheme="minorHAnsi" w:cs="Calibri"/>
          <w:b/>
          <w:bCs/>
          <w:sz w:val="32"/>
          <w:szCs w:val="32"/>
        </w:rPr>
        <w:t>décembre 2024</w:t>
      </w:r>
    </w:p>
    <w:p w14:paraId="02431CBE" w14:textId="1540B3BA" w:rsidR="00FD58B2" w:rsidRPr="008A0F2E" w:rsidRDefault="00DA3715" w:rsidP="00FD58B2">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Calibri"/>
          <w:b/>
          <w:bCs/>
          <w:color w:val="7F7F7F" w:themeColor="text1" w:themeTint="80"/>
          <w:sz w:val="32"/>
          <w:szCs w:val="32"/>
        </w:rPr>
      </w:pPr>
      <w:r>
        <w:rPr>
          <w:rFonts w:asciiTheme="minorHAnsi" w:hAnsiTheme="minorHAnsi" w:cs="Calibri"/>
          <w:b/>
          <w:bCs/>
          <w:color w:val="7F7F7F" w:themeColor="text1" w:themeTint="80"/>
          <w:sz w:val="32"/>
          <w:szCs w:val="32"/>
        </w:rPr>
        <w:t>2</w:t>
      </w:r>
      <w:r w:rsidR="00FD58B2" w:rsidRPr="00D86839">
        <w:rPr>
          <w:rFonts w:asciiTheme="minorHAnsi" w:hAnsiTheme="minorHAnsi" w:cs="Calibri"/>
          <w:b/>
          <w:bCs/>
          <w:color w:val="7F7F7F" w:themeColor="text1" w:themeTint="80"/>
          <w:sz w:val="32"/>
          <w:szCs w:val="32"/>
          <w:vertAlign w:val="superscript"/>
        </w:rPr>
        <w:t>ème</w:t>
      </w:r>
      <w:r w:rsidR="00FD58B2">
        <w:rPr>
          <w:rFonts w:asciiTheme="minorHAnsi" w:hAnsiTheme="minorHAnsi" w:cs="Calibri"/>
          <w:b/>
          <w:bCs/>
          <w:color w:val="7F7F7F" w:themeColor="text1" w:themeTint="80"/>
          <w:sz w:val="32"/>
          <w:szCs w:val="32"/>
        </w:rPr>
        <w:t xml:space="preserve"> </w:t>
      </w:r>
      <w:r>
        <w:rPr>
          <w:rFonts w:asciiTheme="minorHAnsi" w:hAnsiTheme="minorHAnsi" w:cs="Calibri"/>
          <w:b/>
          <w:bCs/>
          <w:color w:val="7F7F7F" w:themeColor="text1" w:themeTint="80"/>
          <w:sz w:val="32"/>
          <w:szCs w:val="32"/>
        </w:rPr>
        <w:t xml:space="preserve">jour </w:t>
      </w:r>
      <w:r w:rsidR="00857A15">
        <w:rPr>
          <w:rFonts w:asciiTheme="minorHAnsi" w:hAnsiTheme="minorHAnsi" w:cs="Calibri"/>
          <w:b/>
          <w:bCs/>
          <w:color w:val="7F7F7F" w:themeColor="text1" w:themeTint="80"/>
          <w:sz w:val="32"/>
          <w:szCs w:val="32"/>
        </w:rPr>
        <w:t>de Noël</w:t>
      </w:r>
    </w:p>
    <w:p w14:paraId="63B2622A" w14:textId="1376F7AB" w:rsidR="00FD58B2" w:rsidRPr="008A0F2E" w:rsidRDefault="00FD58B2" w:rsidP="00FD58B2">
      <w:pPr>
        <w:pStyle w:val="Titre"/>
        <w:pBdr>
          <w:top w:val="single" w:sz="4" w:space="1" w:color="auto"/>
          <w:left w:val="single" w:sz="4" w:space="4" w:color="auto"/>
          <w:bottom w:val="single" w:sz="4" w:space="0" w:color="auto"/>
          <w:right w:val="single" w:sz="4" w:space="4" w:color="auto"/>
        </w:pBdr>
        <w:spacing w:after="0"/>
        <w:jc w:val="center"/>
        <w:rPr>
          <w:rFonts w:asciiTheme="minorHAnsi" w:hAnsiTheme="minorHAnsi" w:cs="Calibri"/>
          <w:b/>
          <w:bCs/>
          <w:sz w:val="32"/>
          <w:szCs w:val="32"/>
        </w:rPr>
      </w:pPr>
      <w:r>
        <w:rPr>
          <w:rFonts w:asciiTheme="minorHAnsi" w:hAnsiTheme="minorHAnsi" w:cs="Calibri"/>
          <w:b/>
          <w:bCs/>
          <w:sz w:val="32"/>
          <w:szCs w:val="32"/>
        </w:rPr>
        <w:t xml:space="preserve">Romains 1. </w:t>
      </w:r>
      <w:r w:rsidR="00DB35D6">
        <w:rPr>
          <w:rFonts w:asciiTheme="minorHAnsi" w:hAnsiTheme="minorHAnsi" w:cs="Calibri"/>
          <w:b/>
          <w:bCs/>
          <w:sz w:val="32"/>
          <w:szCs w:val="32"/>
        </w:rPr>
        <w:t>1</w:t>
      </w:r>
      <w:r>
        <w:rPr>
          <w:rFonts w:asciiTheme="minorHAnsi" w:hAnsiTheme="minorHAnsi" w:cs="Calibri"/>
          <w:b/>
          <w:bCs/>
          <w:sz w:val="32"/>
          <w:szCs w:val="32"/>
        </w:rPr>
        <w:t>-</w:t>
      </w:r>
      <w:r w:rsidR="00DB35D6">
        <w:rPr>
          <w:rFonts w:asciiTheme="minorHAnsi" w:hAnsiTheme="minorHAnsi" w:cs="Calibri"/>
          <w:b/>
          <w:bCs/>
          <w:sz w:val="32"/>
          <w:szCs w:val="32"/>
        </w:rPr>
        <w:t>7</w:t>
      </w:r>
    </w:p>
    <w:p w14:paraId="57A3A2B5" w14:textId="77777777" w:rsidR="00FD58B2" w:rsidRDefault="00FD58B2" w:rsidP="00951BFF">
      <w:pPr>
        <w:jc w:val="both"/>
        <w:rPr>
          <w:rFonts w:ascii="Arial" w:hAnsi="Arial" w:cs="Arial"/>
          <w:szCs w:val="24"/>
        </w:rPr>
      </w:pPr>
    </w:p>
    <w:p w14:paraId="62C4AA9F" w14:textId="77777777" w:rsidR="00FD58B2" w:rsidRDefault="00FD58B2" w:rsidP="00951BFF">
      <w:pPr>
        <w:jc w:val="both"/>
        <w:rPr>
          <w:rFonts w:ascii="Arial" w:hAnsi="Arial" w:cs="Arial"/>
          <w:szCs w:val="24"/>
        </w:rPr>
      </w:pPr>
    </w:p>
    <w:p w14:paraId="73E79DFC" w14:textId="77777777" w:rsidR="008B40E0" w:rsidRDefault="008B40E0" w:rsidP="00951BFF">
      <w:pPr>
        <w:jc w:val="both"/>
        <w:rPr>
          <w:rFonts w:ascii="Arial" w:hAnsi="Arial" w:cs="Arial"/>
          <w:szCs w:val="24"/>
        </w:rPr>
      </w:pPr>
      <w:r>
        <w:rPr>
          <w:rFonts w:ascii="Arial" w:hAnsi="Arial" w:cs="Arial"/>
          <w:szCs w:val="24"/>
        </w:rPr>
        <w:t xml:space="preserve">Chers sœurs </w:t>
      </w:r>
      <w:r w:rsidR="005D1FF1">
        <w:rPr>
          <w:rFonts w:ascii="Arial" w:hAnsi="Arial" w:cs="Arial"/>
          <w:szCs w:val="24"/>
        </w:rPr>
        <w:t>et frères, en J</w:t>
      </w:r>
      <w:r>
        <w:rPr>
          <w:rFonts w:ascii="Arial" w:hAnsi="Arial" w:cs="Arial"/>
          <w:szCs w:val="24"/>
        </w:rPr>
        <w:t xml:space="preserve">ésus Christ, </w:t>
      </w:r>
    </w:p>
    <w:p w14:paraId="17A4CC87" w14:textId="77777777" w:rsidR="008B40E0" w:rsidRDefault="008B40E0" w:rsidP="00951BFF">
      <w:pPr>
        <w:jc w:val="both"/>
        <w:rPr>
          <w:rFonts w:ascii="Arial" w:hAnsi="Arial" w:cs="Arial"/>
          <w:szCs w:val="24"/>
        </w:rPr>
      </w:pPr>
    </w:p>
    <w:p w14:paraId="284713D0" w14:textId="77777777" w:rsidR="00951BFF" w:rsidRDefault="00951BFF" w:rsidP="00974932">
      <w:pPr>
        <w:jc w:val="both"/>
        <w:rPr>
          <w:rFonts w:ascii="Arial" w:hAnsi="Arial" w:cs="Arial"/>
          <w:szCs w:val="24"/>
        </w:rPr>
      </w:pPr>
      <w:r w:rsidRPr="0060552B">
        <w:rPr>
          <w:rFonts w:ascii="Arial" w:hAnsi="Arial" w:cs="Arial"/>
          <w:szCs w:val="24"/>
        </w:rPr>
        <w:t xml:space="preserve">Nous sommes </w:t>
      </w:r>
      <w:r>
        <w:rPr>
          <w:rFonts w:ascii="Arial" w:hAnsi="Arial" w:cs="Arial"/>
          <w:szCs w:val="24"/>
        </w:rPr>
        <w:t>rassemblés</w:t>
      </w:r>
      <w:r w:rsidR="00484340">
        <w:rPr>
          <w:rFonts w:ascii="Arial" w:hAnsi="Arial" w:cs="Arial"/>
          <w:szCs w:val="24"/>
        </w:rPr>
        <w:t xml:space="preserve"> ce matin</w:t>
      </w:r>
      <w:r>
        <w:rPr>
          <w:rFonts w:ascii="Arial" w:hAnsi="Arial" w:cs="Arial"/>
          <w:szCs w:val="24"/>
        </w:rPr>
        <w:t xml:space="preserve"> pour </w:t>
      </w:r>
      <w:r w:rsidRPr="0060552B">
        <w:rPr>
          <w:rFonts w:ascii="Arial" w:hAnsi="Arial" w:cs="Arial"/>
          <w:szCs w:val="24"/>
        </w:rPr>
        <w:t xml:space="preserve">le </w:t>
      </w:r>
      <w:r>
        <w:rPr>
          <w:rFonts w:ascii="Arial" w:hAnsi="Arial" w:cs="Arial"/>
          <w:szCs w:val="24"/>
        </w:rPr>
        <w:t>2</w:t>
      </w:r>
      <w:r w:rsidRPr="00951BFF">
        <w:rPr>
          <w:rFonts w:ascii="Arial" w:hAnsi="Arial" w:cs="Arial"/>
          <w:szCs w:val="24"/>
          <w:vertAlign w:val="superscript"/>
        </w:rPr>
        <w:t>ème</w:t>
      </w:r>
      <w:r>
        <w:rPr>
          <w:rFonts w:ascii="Arial" w:hAnsi="Arial" w:cs="Arial"/>
          <w:szCs w:val="24"/>
        </w:rPr>
        <w:t xml:space="preserve"> jour de Noël. Noël c’est la fête qui remue le plus nos entrailles. Normal, Noël c’est la fête des enfants. C’est la</w:t>
      </w:r>
      <w:r w:rsidR="008B40E0">
        <w:rPr>
          <w:rFonts w:ascii="Arial" w:hAnsi="Arial" w:cs="Arial"/>
          <w:szCs w:val="24"/>
        </w:rPr>
        <w:t xml:space="preserve"> fête que nous-mêmes avons vécue en étant des enfants. Et quand on en parle autour de nous, elle ne fait pourtant pas l’unanimité : elle est t</w:t>
      </w:r>
      <w:r>
        <w:rPr>
          <w:rFonts w:ascii="Arial" w:hAnsi="Arial" w:cs="Arial"/>
          <w:szCs w:val="24"/>
        </w:rPr>
        <w:t xml:space="preserve">antôt la fête la plus appréciée, tantôt la fête la plus détestée. Chacun l’appréhende selon sa propre histoire. </w:t>
      </w:r>
    </w:p>
    <w:p w14:paraId="49CFD1F4" w14:textId="77777777" w:rsidR="00440FBA" w:rsidRPr="00AF5524" w:rsidRDefault="00951BFF" w:rsidP="00974932">
      <w:pPr>
        <w:jc w:val="both"/>
        <w:rPr>
          <w:rFonts w:ascii="Arial" w:hAnsi="Arial" w:cs="Arial"/>
          <w:szCs w:val="24"/>
        </w:rPr>
      </w:pPr>
      <w:r>
        <w:rPr>
          <w:rFonts w:ascii="Arial" w:hAnsi="Arial" w:cs="Arial"/>
          <w:szCs w:val="24"/>
        </w:rPr>
        <w:t xml:space="preserve">Quand on prononce le mot « Noël », même ceux qui en connaissent le moins sur la Bible, ou la religion chrétienne parviennent à se souvenir de la crèche, de l’enfant </w:t>
      </w:r>
      <w:r w:rsidRPr="00AF5524">
        <w:rPr>
          <w:rFonts w:ascii="Arial" w:hAnsi="Arial" w:cs="Arial"/>
          <w:szCs w:val="24"/>
        </w:rPr>
        <w:t>Jésus, d’un âne et d’un bœuf</w:t>
      </w:r>
      <w:r w:rsidR="00C77C0B" w:rsidRPr="00AF5524">
        <w:rPr>
          <w:rFonts w:ascii="Arial" w:hAnsi="Arial" w:cs="Arial"/>
          <w:szCs w:val="24"/>
        </w:rPr>
        <w:t>.</w:t>
      </w:r>
      <w:r w:rsidRPr="00AF5524">
        <w:rPr>
          <w:rFonts w:ascii="Arial" w:hAnsi="Arial" w:cs="Arial"/>
          <w:szCs w:val="24"/>
        </w:rPr>
        <w:t xml:space="preserve"> Ils ne savent pas pourquoi, Jésus est à l’étable, mais ils savent qu’il s’y trouve ! Alors </w:t>
      </w:r>
      <w:r w:rsidR="008B40E0" w:rsidRPr="00AF5524">
        <w:rPr>
          <w:rFonts w:ascii="Arial" w:hAnsi="Arial" w:cs="Arial"/>
          <w:szCs w:val="24"/>
        </w:rPr>
        <w:t>à</w:t>
      </w:r>
      <w:r w:rsidRPr="00AF5524">
        <w:rPr>
          <w:rFonts w:ascii="Arial" w:hAnsi="Arial" w:cs="Arial"/>
          <w:szCs w:val="24"/>
        </w:rPr>
        <w:t xml:space="preserve"> Noël, même si </w:t>
      </w:r>
      <w:r w:rsidR="008B40E0" w:rsidRPr="00AF5524">
        <w:rPr>
          <w:rFonts w:ascii="Arial" w:hAnsi="Arial" w:cs="Arial"/>
          <w:szCs w:val="24"/>
        </w:rPr>
        <w:t>l’</w:t>
      </w:r>
      <w:r w:rsidRPr="00AF5524">
        <w:rPr>
          <w:rFonts w:ascii="Arial" w:hAnsi="Arial" w:cs="Arial"/>
          <w:szCs w:val="24"/>
        </w:rPr>
        <w:t>on est un peu fatigué, on vient à l’église pour entendre et</w:t>
      </w:r>
      <w:r w:rsidR="008B40E0" w:rsidRPr="00AF5524">
        <w:rPr>
          <w:rFonts w:ascii="Arial" w:hAnsi="Arial" w:cs="Arial"/>
          <w:szCs w:val="24"/>
        </w:rPr>
        <w:t xml:space="preserve"> réentendre l’histoire </w:t>
      </w:r>
      <w:r w:rsidR="008F469E" w:rsidRPr="00AF5524">
        <w:rPr>
          <w:rFonts w:ascii="Arial" w:hAnsi="Arial" w:cs="Arial"/>
          <w:szCs w:val="24"/>
        </w:rPr>
        <w:t>de la naissance de l’enfant Jésus</w:t>
      </w:r>
      <w:r w:rsidR="008B40E0" w:rsidRPr="00AF5524">
        <w:rPr>
          <w:rFonts w:ascii="Arial" w:hAnsi="Arial" w:cs="Arial"/>
          <w:szCs w:val="24"/>
        </w:rPr>
        <w:t>, entendre et réentendre les fameux chants de Noël. Revivre la même émotion que lorsque nous étions enfants, ou lorsque nous avions des enfants.</w:t>
      </w:r>
    </w:p>
    <w:p w14:paraId="44B64ABE" w14:textId="77777777" w:rsidR="00951BFF" w:rsidRPr="00AF5524" w:rsidRDefault="00951BFF" w:rsidP="00974932">
      <w:pPr>
        <w:jc w:val="both"/>
        <w:rPr>
          <w:rFonts w:ascii="Arial" w:hAnsi="Arial" w:cs="Arial"/>
          <w:szCs w:val="24"/>
        </w:rPr>
      </w:pPr>
    </w:p>
    <w:p w14:paraId="205E3158" w14:textId="77777777" w:rsidR="00951BFF" w:rsidRPr="00AF5524" w:rsidRDefault="00951BFF" w:rsidP="00974932">
      <w:pPr>
        <w:jc w:val="both"/>
        <w:rPr>
          <w:rFonts w:ascii="Arial" w:hAnsi="Arial" w:cs="Arial"/>
          <w:szCs w:val="24"/>
        </w:rPr>
      </w:pPr>
      <w:r w:rsidRPr="00AF5524">
        <w:rPr>
          <w:rFonts w:ascii="Arial" w:hAnsi="Arial" w:cs="Arial"/>
          <w:szCs w:val="24"/>
        </w:rPr>
        <w:t>Alors aujourd’hui, en ce deuxième jour de Noël, peut-être</w:t>
      </w:r>
      <w:r w:rsidR="00484340" w:rsidRPr="00AF5524">
        <w:rPr>
          <w:rFonts w:ascii="Arial" w:hAnsi="Arial" w:cs="Arial"/>
          <w:szCs w:val="24"/>
        </w:rPr>
        <w:t xml:space="preserve"> encore plus</w:t>
      </w:r>
      <w:r w:rsidRPr="00AF5524">
        <w:rPr>
          <w:rFonts w:ascii="Arial" w:hAnsi="Arial" w:cs="Arial"/>
          <w:szCs w:val="24"/>
        </w:rPr>
        <w:t xml:space="preserve"> fatigués par les festivités qui se succèdent en ces jours de fête, le texte de prédication nous invite à </w:t>
      </w:r>
      <w:r w:rsidR="00484340" w:rsidRPr="00AF5524">
        <w:rPr>
          <w:rFonts w:ascii="Arial" w:hAnsi="Arial" w:cs="Arial"/>
          <w:szCs w:val="24"/>
        </w:rPr>
        <w:t>ô</w:t>
      </w:r>
      <w:r w:rsidRPr="00AF5524">
        <w:rPr>
          <w:rFonts w:ascii="Arial" w:hAnsi="Arial" w:cs="Arial"/>
          <w:szCs w:val="24"/>
        </w:rPr>
        <w:t xml:space="preserve">ter les paillettes et </w:t>
      </w:r>
      <w:r w:rsidR="008B40E0" w:rsidRPr="00AF5524">
        <w:rPr>
          <w:rFonts w:ascii="Arial" w:hAnsi="Arial" w:cs="Arial"/>
          <w:szCs w:val="24"/>
        </w:rPr>
        <w:t>l’émotion</w:t>
      </w:r>
      <w:r w:rsidRPr="00AF5524">
        <w:rPr>
          <w:rFonts w:ascii="Arial" w:hAnsi="Arial" w:cs="Arial"/>
          <w:szCs w:val="24"/>
        </w:rPr>
        <w:t xml:space="preserve"> de ces derniers temps</w:t>
      </w:r>
      <w:r w:rsidR="00484340" w:rsidRPr="00AF5524">
        <w:rPr>
          <w:rFonts w:ascii="Arial" w:hAnsi="Arial" w:cs="Arial"/>
          <w:szCs w:val="24"/>
        </w:rPr>
        <w:t>, pour en venir à l’essentiel</w:t>
      </w:r>
      <w:r w:rsidRPr="00AF5524">
        <w:rPr>
          <w:rFonts w:ascii="Arial" w:hAnsi="Arial" w:cs="Arial"/>
          <w:szCs w:val="24"/>
        </w:rPr>
        <w:t xml:space="preserve">. C’est l’apôtre Paul qui nous accompagne ce matin, </w:t>
      </w:r>
      <w:r w:rsidR="008B40E0" w:rsidRPr="00AF5524">
        <w:rPr>
          <w:rFonts w:ascii="Arial" w:hAnsi="Arial" w:cs="Arial"/>
          <w:szCs w:val="24"/>
        </w:rPr>
        <w:t xml:space="preserve">et qui nous parle à sa façon, de la naissance de l’enfant Jésus, </w:t>
      </w:r>
      <w:r w:rsidR="008B40E0" w:rsidRPr="00AF5524">
        <w:rPr>
          <w:rFonts w:ascii="Arial" w:hAnsi="Arial" w:cs="Arial"/>
          <w:szCs w:val="24"/>
        </w:rPr>
        <w:t xml:space="preserve">mais </w:t>
      </w:r>
      <w:r w:rsidRPr="00AF5524">
        <w:rPr>
          <w:rFonts w:ascii="Arial" w:hAnsi="Arial" w:cs="Arial"/>
          <w:szCs w:val="24"/>
        </w:rPr>
        <w:t>sans âne ni bœuf</w:t>
      </w:r>
      <w:r w:rsidR="00484340" w:rsidRPr="00AF5524">
        <w:rPr>
          <w:rFonts w:ascii="Arial" w:hAnsi="Arial" w:cs="Arial"/>
          <w:szCs w:val="24"/>
        </w:rPr>
        <w:t>, sans enfant couché dans la crèche, encore que…</w:t>
      </w:r>
    </w:p>
    <w:p w14:paraId="5897BA09" w14:textId="77777777" w:rsidR="00951BFF" w:rsidRPr="00AF5524" w:rsidRDefault="00951BFF" w:rsidP="00974932">
      <w:pPr>
        <w:jc w:val="both"/>
        <w:rPr>
          <w:rFonts w:ascii="Arial" w:hAnsi="Arial" w:cs="Arial"/>
          <w:szCs w:val="24"/>
        </w:rPr>
      </w:pPr>
    </w:p>
    <w:p w14:paraId="4FC8C688" w14:textId="77777777" w:rsidR="00951BFF" w:rsidRPr="00AF5524" w:rsidRDefault="00951BFF" w:rsidP="00974932">
      <w:pPr>
        <w:jc w:val="both"/>
        <w:rPr>
          <w:rFonts w:ascii="Arial" w:hAnsi="Arial" w:cs="Arial"/>
          <w:szCs w:val="24"/>
        </w:rPr>
      </w:pPr>
      <w:r w:rsidRPr="00AF5524">
        <w:rPr>
          <w:rFonts w:ascii="Arial" w:hAnsi="Arial" w:cs="Arial"/>
          <w:szCs w:val="24"/>
        </w:rPr>
        <w:t xml:space="preserve">Quand il écrit cette lettre, </w:t>
      </w:r>
      <w:r w:rsidR="00484340" w:rsidRPr="00AF5524">
        <w:rPr>
          <w:rFonts w:ascii="Arial" w:hAnsi="Arial" w:cs="Arial"/>
          <w:szCs w:val="24"/>
        </w:rPr>
        <w:t xml:space="preserve">Paul </w:t>
      </w:r>
      <w:r w:rsidRPr="00AF5524">
        <w:rPr>
          <w:rFonts w:ascii="Arial" w:hAnsi="Arial" w:cs="Arial"/>
          <w:szCs w:val="24"/>
        </w:rPr>
        <w:t>a déjà derrière lui une longue carrière missionnaire. C’est son dernier voyage et il découvre qu’il est coincé dans son œuvre missionnaire par ses adversaires.</w:t>
      </w:r>
      <w:r w:rsidR="00272976" w:rsidRPr="00AF5524">
        <w:rPr>
          <w:rFonts w:ascii="Arial" w:hAnsi="Arial" w:cs="Arial"/>
          <w:szCs w:val="24"/>
        </w:rPr>
        <w:t xml:space="preserve"> Il estime qu’il a terminé sa tâche en </w:t>
      </w:r>
      <w:r w:rsidR="008B40E0" w:rsidRPr="00AF5524">
        <w:rPr>
          <w:rFonts w:ascii="Arial" w:hAnsi="Arial" w:cs="Arial"/>
          <w:szCs w:val="24"/>
        </w:rPr>
        <w:t>O</w:t>
      </w:r>
      <w:r w:rsidR="00272976" w:rsidRPr="00AF5524">
        <w:rPr>
          <w:rFonts w:ascii="Arial" w:hAnsi="Arial" w:cs="Arial"/>
          <w:szCs w:val="24"/>
        </w:rPr>
        <w:t xml:space="preserve">rient et se tourne vers l’Occident. Il quitte Corinthe pour Jérusalem avec une collecte pour secourir les pauvres. </w:t>
      </w:r>
      <w:r w:rsidR="008B40E0" w:rsidRPr="00AF5524">
        <w:rPr>
          <w:rFonts w:ascii="Arial" w:hAnsi="Arial" w:cs="Arial"/>
          <w:szCs w:val="24"/>
        </w:rPr>
        <w:t xml:space="preserve">Et oui, parce que pour l’apôtre la foi ne se résume pas à l’intellect, à la doctrine ou à l’enseignement, mais aussi </w:t>
      </w:r>
      <w:r w:rsidR="00D95230" w:rsidRPr="00AF5524">
        <w:rPr>
          <w:rFonts w:ascii="Arial" w:hAnsi="Arial" w:cs="Arial"/>
          <w:szCs w:val="24"/>
        </w:rPr>
        <w:t xml:space="preserve">surtout </w:t>
      </w:r>
      <w:r w:rsidR="008B40E0" w:rsidRPr="00AF5524">
        <w:rPr>
          <w:rFonts w:ascii="Arial" w:hAnsi="Arial" w:cs="Arial"/>
          <w:szCs w:val="24"/>
        </w:rPr>
        <w:t xml:space="preserve">aux actes ! </w:t>
      </w:r>
      <w:r w:rsidR="00D95230" w:rsidRPr="00AF5524">
        <w:rPr>
          <w:rFonts w:ascii="Arial" w:hAnsi="Arial" w:cs="Arial"/>
          <w:szCs w:val="24"/>
        </w:rPr>
        <w:t xml:space="preserve">Notre foi doit se traduire en actes. </w:t>
      </w:r>
      <w:r w:rsidR="00A136D3" w:rsidRPr="00AF5524">
        <w:rPr>
          <w:rFonts w:ascii="Arial" w:hAnsi="Arial" w:cs="Arial"/>
          <w:szCs w:val="24"/>
        </w:rPr>
        <w:t>Et</w:t>
      </w:r>
      <w:r w:rsidR="008B40E0" w:rsidRPr="00AF5524">
        <w:rPr>
          <w:rFonts w:ascii="Arial" w:hAnsi="Arial" w:cs="Arial"/>
          <w:szCs w:val="24"/>
        </w:rPr>
        <w:t xml:space="preserve"> après ce passage</w:t>
      </w:r>
      <w:r w:rsidR="00A136D3" w:rsidRPr="00AF5524">
        <w:rPr>
          <w:rFonts w:ascii="Arial" w:hAnsi="Arial" w:cs="Arial"/>
          <w:szCs w:val="24"/>
        </w:rPr>
        <w:t>,</w:t>
      </w:r>
      <w:r w:rsidR="008B40E0" w:rsidRPr="00AF5524">
        <w:rPr>
          <w:rFonts w:ascii="Arial" w:hAnsi="Arial" w:cs="Arial"/>
          <w:szCs w:val="24"/>
        </w:rPr>
        <w:t xml:space="preserve"> i</w:t>
      </w:r>
      <w:r w:rsidR="00272976" w:rsidRPr="00AF5524">
        <w:rPr>
          <w:rFonts w:ascii="Arial" w:hAnsi="Arial" w:cs="Arial"/>
          <w:szCs w:val="24"/>
        </w:rPr>
        <w:t xml:space="preserve">l se </w:t>
      </w:r>
      <w:r w:rsidR="00A136D3" w:rsidRPr="00AF5524">
        <w:rPr>
          <w:rFonts w:ascii="Arial" w:hAnsi="Arial" w:cs="Arial"/>
          <w:szCs w:val="24"/>
        </w:rPr>
        <w:t xml:space="preserve">destine à </w:t>
      </w:r>
      <w:r w:rsidR="00272976" w:rsidRPr="00AF5524">
        <w:rPr>
          <w:rFonts w:ascii="Arial" w:hAnsi="Arial" w:cs="Arial"/>
          <w:szCs w:val="24"/>
        </w:rPr>
        <w:t xml:space="preserve">apporter l’Evangile </w:t>
      </w:r>
      <w:r w:rsidR="00484340" w:rsidRPr="00AF5524">
        <w:rPr>
          <w:rFonts w:ascii="Arial" w:hAnsi="Arial" w:cs="Arial"/>
          <w:szCs w:val="24"/>
        </w:rPr>
        <w:t xml:space="preserve">à </w:t>
      </w:r>
      <w:r w:rsidR="00272976" w:rsidRPr="00AF5524">
        <w:rPr>
          <w:rFonts w:ascii="Arial" w:hAnsi="Arial" w:cs="Arial"/>
          <w:szCs w:val="24"/>
        </w:rPr>
        <w:t xml:space="preserve">Rome et </w:t>
      </w:r>
      <w:r w:rsidR="00484340" w:rsidRPr="00AF5524">
        <w:rPr>
          <w:rFonts w:ascii="Arial" w:hAnsi="Arial" w:cs="Arial"/>
          <w:szCs w:val="24"/>
        </w:rPr>
        <w:t>en E</w:t>
      </w:r>
      <w:r w:rsidR="00272976" w:rsidRPr="00AF5524">
        <w:rPr>
          <w:rFonts w:ascii="Arial" w:hAnsi="Arial" w:cs="Arial"/>
          <w:szCs w:val="24"/>
        </w:rPr>
        <w:t>spagne</w:t>
      </w:r>
      <w:r w:rsidR="00484340" w:rsidRPr="00AF5524">
        <w:rPr>
          <w:rFonts w:ascii="Arial" w:hAnsi="Arial" w:cs="Arial"/>
          <w:szCs w:val="24"/>
        </w:rPr>
        <w:t xml:space="preserve"> pour poursuivre </w:t>
      </w:r>
      <w:r w:rsidR="00272976" w:rsidRPr="00AF5524">
        <w:rPr>
          <w:rFonts w:ascii="Arial" w:hAnsi="Arial" w:cs="Arial"/>
          <w:szCs w:val="24"/>
        </w:rPr>
        <w:t xml:space="preserve">son œuvre. </w:t>
      </w:r>
    </w:p>
    <w:p w14:paraId="64753262" w14:textId="77777777" w:rsidR="00484340" w:rsidRPr="00AF5524" w:rsidRDefault="00484340" w:rsidP="00974932">
      <w:pPr>
        <w:jc w:val="both"/>
        <w:rPr>
          <w:rFonts w:ascii="Arial" w:hAnsi="Arial" w:cs="Arial"/>
          <w:szCs w:val="24"/>
        </w:rPr>
      </w:pPr>
    </w:p>
    <w:p w14:paraId="7F1AD7C7" w14:textId="77777777" w:rsidR="00484340" w:rsidRPr="00AF5524" w:rsidRDefault="00484340" w:rsidP="00974932">
      <w:pPr>
        <w:jc w:val="both"/>
        <w:rPr>
          <w:rFonts w:ascii="Arial" w:hAnsi="Arial" w:cs="Arial"/>
          <w:szCs w:val="24"/>
        </w:rPr>
      </w:pPr>
      <w:r w:rsidRPr="00AF5524">
        <w:rPr>
          <w:rFonts w:ascii="Arial" w:hAnsi="Arial" w:cs="Arial"/>
          <w:szCs w:val="24"/>
        </w:rPr>
        <w:t>Dans notre passage, il se présente comme serviteur du Christ appelé apôtre par Dieu</w:t>
      </w:r>
      <w:r w:rsidR="00A136D3" w:rsidRPr="00AF5524">
        <w:rPr>
          <w:rFonts w:ascii="Arial" w:hAnsi="Arial" w:cs="Arial"/>
          <w:szCs w:val="24"/>
        </w:rPr>
        <w:t xml:space="preserve"> lui-même</w:t>
      </w:r>
      <w:r w:rsidRPr="00AF5524">
        <w:rPr>
          <w:rFonts w:ascii="Arial" w:hAnsi="Arial" w:cs="Arial"/>
          <w:szCs w:val="24"/>
        </w:rPr>
        <w:t xml:space="preserve">, choisi pour annoncer une bonne nouvelle. Et cette bonne nouvelle, Dieu l’a préparée depuis longtemps et annoncée successivement par </w:t>
      </w:r>
      <w:r w:rsidR="00A136D3" w:rsidRPr="00AF5524">
        <w:rPr>
          <w:rFonts w:ascii="Arial" w:hAnsi="Arial" w:cs="Arial"/>
          <w:szCs w:val="24"/>
        </w:rPr>
        <w:t>la bouche d</w:t>
      </w:r>
      <w:r w:rsidRPr="00AF5524">
        <w:rPr>
          <w:rFonts w:ascii="Arial" w:hAnsi="Arial" w:cs="Arial"/>
          <w:szCs w:val="24"/>
        </w:rPr>
        <w:t>es prophètes</w:t>
      </w:r>
      <w:r w:rsidR="00D95230" w:rsidRPr="00AF5524">
        <w:rPr>
          <w:rFonts w:ascii="Arial" w:hAnsi="Arial" w:cs="Arial"/>
          <w:szCs w:val="24"/>
        </w:rPr>
        <w:t xml:space="preserve"> de l’Ancien Testament</w:t>
      </w:r>
      <w:r w:rsidRPr="00AF5524">
        <w:rPr>
          <w:rFonts w:ascii="Arial" w:hAnsi="Arial" w:cs="Arial"/>
          <w:szCs w:val="24"/>
        </w:rPr>
        <w:t xml:space="preserve">. Dieu ne voulait pas abandonner l’humanité </w:t>
      </w:r>
      <w:r w:rsidR="00DA1BB8" w:rsidRPr="00AF5524">
        <w:rPr>
          <w:rFonts w:ascii="Arial" w:hAnsi="Arial" w:cs="Arial"/>
          <w:szCs w:val="24"/>
        </w:rPr>
        <w:t>à son sort : c’est-à-dire au mal et au péché, mais a</w:t>
      </w:r>
      <w:r w:rsidRPr="00AF5524">
        <w:rPr>
          <w:rFonts w:ascii="Arial" w:hAnsi="Arial" w:cs="Arial"/>
          <w:szCs w:val="24"/>
        </w:rPr>
        <w:t xml:space="preserve"> promis la venue du Messie, du sauveur, celui qui parviendra </w:t>
      </w:r>
      <w:r w:rsidR="00665604" w:rsidRPr="00AF5524">
        <w:rPr>
          <w:rFonts w:ascii="Arial" w:hAnsi="Arial" w:cs="Arial"/>
          <w:szCs w:val="24"/>
        </w:rPr>
        <w:t xml:space="preserve">à </w:t>
      </w:r>
      <w:r w:rsidR="00DA1BB8" w:rsidRPr="00AF5524">
        <w:rPr>
          <w:rFonts w:ascii="Arial" w:hAnsi="Arial" w:cs="Arial"/>
          <w:szCs w:val="24"/>
        </w:rPr>
        <w:t>sauver et</w:t>
      </w:r>
      <w:r w:rsidRPr="00AF5524">
        <w:rPr>
          <w:rFonts w:ascii="Arial" w:hAnsi="Arial" w:cs="Arial"/>
          <w:szCs w:val="24"/>
        </w:rPr>
        <w:t xml:space="preserve"> réconcilier l’humanité avec Dieu.</w:t>
      </w:r>
    </w:p>
    <w:p w14:paraId="43D4E900" w14:textId="77777777" w:rsidR="00A136D3" w:rsidRPr="00AF5524" w:rsidRDefault="00A136D3" w:rsidP="00974932">
      <w:pPr>
        <w:jc w:val="both"/>
        <w:rPr>
          <w:rFonts w:ascii="Arial" w:hAnsi="Arial" w:cs="Arial"/>
          <w:szCs w:val="24"/>
        </w:rPr>
      </w:pPr>
      <w:r w:rsidRPr="00AF5524">
        <w:rPr>
          <w:rFonts w:ascii="Arial" w:hAnsi="Arial" w:cs="Arial"/>
          <w:szCs w:val="24"/>
        </w:rPr>
        <w:t>Paul rédige en quelques lignes une véritable confession de foi : la Bonne nouvelle promise par Dieu</w:t>
      </w:r>
      <w:r w:rsidR="00DA1BB8" w:rsidRPr="00AF5524">
        <w:rPr>
          <w:rFonts w:ascii="Arial" w:hAnsi="Arial" w:cs="Arial"/>
          <w:szCs w:val="24"/>
        </w:rPr>
        <w:t xml:space="preserve"> par la bouche des prophètes est la naissance de son fils né de la famille de David, que Dieu fait lever de la mort par la puissance du saint Esprit.</w:t>
      </w:r>
    </w:p>
    <w:p w14:paraId="59FB7AA4" w14:textId="77777777" w:rsidR="00484340" w:rsidRPr="00AF5524" w:rsidRDefault="00484340" w:rsidP="00974932">
      <w:pPr>
        <w:jc w:val="both"/>
        <w:rPr>
          <w:rFonts w:ascii="Arial" w:hAnsi="Arial" w:cs="Arial"/>
          <w:szCs w:val="24"/>
        </w:rPr>
      </w:pPr>
    </w:p>
    <w:p w14:paraId="1F9CD706" w14:textId="77777777" w:rsidR="009C69ED" w:rsidRPr="00AF5524" w:rsidRDefault="00BD4950" w:rsidP="00974932">
      <w:pPr>
        <w:jc w:val="both"/>
        <w:rPr>
          <w:rFonts w:ascii="Arial" w:hAnsi="Arial" w:cs="Arial"/>
        </w:rPr>
      </w:pPr>
      <w:r w:rsidRPr="00AF5524">
        <w:rPr>
          <w:rFonts w:ascii="Arial" w:hAnsi="Arial" w:cs="Arial"/>
        </w:rPr>
        <w:t>Lorsq</w:t>
      </w:r>
      <w:r w:rsidR="00DA1BB8" w:rsidRPr="00AF5524">
        <w:rPr>
          <w:rFonts w:ascii="Arial" w:hAnsi="Arial" w:cs="Arial"/>
        </w:rPr>
        <w:t>ue l’apôtre</w:t>
      </w:r>
      <w:r w:rsidRPr="00AF5524">
        <w:rPr>
          <w:rFonts w:ascii="Arial" w:hAnsi="Arial" w:cs="Arial"/>
        </w:rPr>
        <w:t xml:space="preserve"> écrit « selon la chair », cela fait référence à l’incarnation. Paul insiste sur le fait que Jésus est totalement homme, né d’une femme. Et même si aujourd’hui il n’est pas question d’ân</w:t>
      </w:r>
      <w:r w:rsidR="00DA1BB8" w:rsidRPr="00AF5524">
        <w:rPr>
          <w:rFonts w:ascii="Arial" w:hAnsi="Arial" w:cs="Arial"/>
        </w:rPr>
        <w:t xml:space="preserve">e ou de bœuf, nous avons ici l’image du </w:t>
      </w:r>
      <w:r w:rsidRPr="00AF5524">
        <w:rPr>
          <w:rFonts w:ascii="Arial" w:hAnsi="Arial" w:cs="Arial"/>
        </w:rPr>
        <w:t xml:space="preserve">petit enfant né à Noël. Il ne s’agit pas d’un bébé miraculeux qui vient </w:t>
      </w:r>
      <w:r w:rsidRPr="00AF5524">
        <w:rPr>
          <w:rFonts w:ascii="Arial" w:hAnsi="Arial" w:cs="Arial"/>
        </w:rPr>
        <w:lastRenderedPageBreak/>
        <w:t xml:space="preserve">sur la terre, mais </w:t>
      </w:r>
      <w:r w:rsidR="00DA1BB8" w:rsidRPr="00AF5524">
        <w:rPr>
          <w:rFonts w:ascii="Arial" w:hAnsi="Arial" w:cs="Arial"/>
        </w:rPr>
        <w:t>bien du Fils de Dieu déclaré comme tel par sa résurrection.</w:t>
      </w:r>
    </w:p>
    <w:p w14:paraId="5EF1B4CE" w14:textId="77777777" w:rsidR="009C69ED" w:rsidRPr="00AF5524" w:rsidRDefault="009C69ED" w:rsidP="00974932">
      <w:pPr>
        <w:jc w:val="both"/>
        <w:rPr>
          <w:rFonts w:ascii="Arial" w:hAnsi="Arial" w:cs="Arial"/>
        </w:rPr>
      </w:pPr>
    </w:p>
    <w:p w14:paraId="79B22271" w14:textId="77777777" w:rsidR="00484340" w:rsidRPr="00AF5524" w:rsidRDefault="009C69ED" w:rsidP="00974932">
      <w:pPr>
        <w:jc w:val="both"/>
        <w:rPr>
          <w:rFonts w:ascii="Arial" w:hAnsi="Arial" w:cs="Arial"/>
        </w:rPr>
      </w:pPr>
      <w:r w:rsidRPr="00AF5524">
        <w:rPr>
          <w:rFonts w:ascii="Arial" w:hAnsi="Arial" w:cs="Arial"/>
        </w:rPr>
        <w:t>Or</w:t>
      </w:r>
      <w:r w:rsidR="00BD4950" w:rsidRPr="00AF5524">
        <w:rPr>
          <w:rFonts w:ascii="Arial" w:hAnsi="Arial" w:cs="Arial"/>
        </w:rPr>
        <w:t xml:space="preserve"> la chair a </w:t>
      </w:r>
      <w:r w:rsidRPr="00AF5524">
        <w:rPr>
          <w:rFonts w:ascii="Arial" w:hAnsi="Arial" w:cs="Arial"/>
        </w:rPr>
        <w:t xml:space="preserve">pour Paul </w:t>
      </w:r>
      <w:r w:rsidR="00BD4950" w:rsidRPr="00AF5524">
        <w:rPr>
          <w:rFonts w:ascii="Arial" w:hAnsi="Arial" w:cs="Arial"/>
        </w:rPr>
        <w:t xml:space="preserve">aussi un autre sens : celui de toute l’humanité ouverte aux forces du mal, capable de toutes les atrocités et même capable de rejeter Dieu. Une chair faible et donc pécheresse. Et c’est dans cette même chair </w:t>
      </w:r>
      <w:r w:rsidR="00DA1BB8" w:rsidRPr="00AF5524">
        <w:rPr>
          <w:rFonts w:ascii="Arial" w:hAnsi="Arial" w:cs="Arial"/>
        </w:rPr>
        <w:t xml:space="preserve">faible et pécheresse </w:t>
      </w:r>
      <w:r w:rsidR="00BD4950" w:rsidRPr="00AF5524">
        <w:rPr>
          <w:rFonts w:ascii="Arial" w:hAnsi="Arial" w:cs="Arial"/>
        </w:rPr>
        <w:t xml:space="preserve">que le Messie-roi est venu pour assumer toute l’humanité. Dans son exposé, l’apôtre montre que Jésus vient dans le monde totalement homme. Et c’est seulement au moment de sa résurrection qu’il est établi Fils de Dieu. </w:t>
      </w:r>
      <w:r w:rsidR="00DA1BB8" w:rsidRPr="00AF5524">
        <w:rPr>
          <w:rFonts w:ascii="Arial" w:hAnsi="Arial" w:cs="Arial"/>
        </w:rPr>
        <w:t>Paul écrit : il</w:t>
      </w:r>
      <w:r w:rsidR="00BD4950" w:rsidRPr="00AF5524">
        <w:rPr>
          <w:rFonts w:ascii="Arial" w:hAnsi="Arial" w:cs="Arial"/>
        </w:rPr>
        <w:t xml:space="preserve"> est « établi selon l’Esprit saint, Fils de Dieu par sa résurrection d’entre les morts. »</w:t>
      </w:r>
    </w:p>
    <w:p w14:paraId="41E04090" w14:textId="77777777" w:rsidR="009C69ED" w:rsidRPr="00AF5524" w:rsidRDefault="009C69ED" w:rsidP="00974932">
      <w:pPr>
        <w:jc w:val="both"/>
        <w:rPr>
          <w:rFonts w:ascii="Arial" w:hAnsi="Arial" w:cs="Arial"/>
        </w:rPr>
      </w:pPr>
    </w:p>
    <w:p w14:paraId="5319A35C" w14:textId="77777777" w:rsidR="00DA1BB8" w:rsidRPr="00AF5524" w:rsidRDefault="009C69ED" w:rsidP="00974932">
      <w:pPr>
        <w:jc w:val="both"/>
        <w:rPr>
          <w:rFonts w:ascii="Arial" w:hAnsi="Arial" w:cs="Arial"/>
        </w:rPr>
      </w:pPr>
      <w:r w:rsidRPr="00AF5524">
        <w:rPr>
          <w:rFonts w:ascii="Arial" w:hAnsi="Arial" w:cs="Arial"/>
        </w:rPr>
        <w:t xml:space="preserve">Ainsi, Noël et Pâques sont étroitement liés. </w:t>
      </w:r>
      <w:r w:rsidR="00D95230" w:rsidRPr="00AF5524">
        <w:rPr>
          <w:rFonts w:ascii="Arial" w:hAnsi="Arial" w:cs="Arial"/>
        </w:rPr>
        <w:t>L’un ne va pas sans l’autre,</w:t>
      </w:r>
      <w:r w:rsidRPr="00AF5524">
        <w:rPr>
          <w:rFonts w:ascii="Arial" w:hAnsi="Arial" w:cs="Arial"/>
        </w:rPr>
        <w:t xml:space="preserve"> la résurrection</w:t>
      </w:r>
      <w:r w:rsidR="00D95230" w:rsidRPr="00AF5524">
        <w:rPr>
          <w:rFonts w:ascii="Arial" w:hAnsi="Arial" w:cs="Arial"/>
        </w:rPr>
        <w:t xml:space="preserve"> est aussi une histoire de naissance</w:t>
      </w:r>
      <w:r w:rsidRPr="00AF5524">
        <w:rPr>
          <w:rFonts w:ascii="Arial" w:hAnsi="Arial" w:cs="Arial"/>
        </w:rPr>
        <w:t xml:space="preserve">, c’est la naissance de l’homme nouveau. </w:t>
      </w:r>
      <w:r w:rsidR="00DA1BB8" w:rsidRPr="00AF5524">
        <w:rPr>
          <w:rFonts w:ascii="Arial" w:hAnsi="Arial" w:cs="Arial"/>
        </w:rPr>
        <w:t>Car ce n’est que le matin de Pâques qu’il apparaît clairement que ce bébé faible et impuissant, né dans des circonstances misérables, est en réalité le maître de ce monde. Ce n'est que le matin de Pâques que Dieu se présente enfin comme celui qui n'abandonnera pas son monde à la mort ni les hommes au péché.</w:t>
      </w:r>
    </w:p>
    <w:p w14:paraId="199CF277" w14:textId="77777777" w:rsidR="005D1FF1" w:rsidRPr="00AF5524" w:rsidRDefault="005D1FF1" w:rsidP="00974932">
      <w:pPr>
        <w:jc w:val="both"/>
        <w:rPr>
          <w:rFonts w:ascii="Arial" w:hAnsi="Arial" w:cs="Arial"/>
        </w:rPr>
      </w:pPr>
    </w:p>
    <w:p w14:paraId="350E843E" w14:textId="77777777" w:rsidR="005D1FF1" w:rsidRPr="00AF5524" w:rsidRDefault="005D1FF1" w:rsidP="00974932">
      <w:pPr>
        <w:jc w:val="both"/>
        <w:rPr>
          <w:rFonts w:ascii="Arial" w:hAnsi="Arial" w:cs="Arial"/>
        </w:rPr>
      </w:pPr>
      <w:r w:rsidRPr="00AF5524">
        <w:rPr>
          <w:rFonts w:ascii="Arial" w:hAnsi="Arial" w:cs="Arial"/>
        </w:rPr>
        <w:t xml:space="preserve">Mais Noël et Pâques vont aussi ensemble </w:t>
      </w:r>
      <w:r w:rsidR="00D95230" w:rsidRPr="00AF5524">
        <w:rPr>
          <w:rFonts w:ascii="Arial" w:hAnsi="Arial" w:cs="Arial"/>
        </w:rPr>
        <w:t>parce que</w:t>
      </w:r>
      <w:r w:rsidRPr="00AF5524">
        <w:rPr>
          <w:rFonts w:ascii="Arial" w:hAnsi="Arial" w:cs="Arial"/>
        </w:rPr>
        <w:t xml:space="preserve"> ce sont deux débuts qui ne sont pas immédiatement accessibles à tout le monde. A Noël, ce sont une poignée de bergers puis quelques astrologues venus d'Orient qui se sont dirigés vers l'Enfant Jésus</w:t>
      </w:r>
      <w:r w:rsidR="00D95230" w:rsidRPr="00AF5524">
        <w:rPr>
          <w:rFonts w:ascii="Arial" w:hAnsi="Arial" w:cs="Arial"/>
        </w:rPr>
        <w:t>. D</w:t>
      </w:r>
      <w:r w:rsidRPr="00AF5524">
        <w:rPr>
          <w:rFonts w:ascii="Arial" w:hAnsi="Arial" w:cs="Arial"/>
        </w:rPr>
        <w:t xml:space="preserve">e même au matin de Pâques, ce sont quelques femmes et seulement plus tard, quelques disciples incrédules, qui rencontrent le Christ ressuscité. Dieu ne naît pas en grande pompe dans un palais et Jésus ressuscité ne se tient pas sur le </w:t>
      </w:r>
      <w:r w:rsidRPr="00AF5524">
        <w:rPr>
          <w:rFonts w:ascii="Arial" w:hAnsi="Arial" w:cs="Arial"/>
        </w:rPr>
        <w:t>parvis du temple avec un mégaphone pour prononcer un discours !</w:t>
      </w:r>
    </w:p>
    <w:p w14:paraId="08F3FD2B" w14:textId="77777777" w:rsidR="005D1FF1" w:rsidRPr="00AF5524" w:rsidRDefault="005D1FF1" w:rsidP="00974932">
      <w:pPr>
        <w:jc w:val="both"/>
        <w:rPr>
          <w:rFonts w:ascii="Arial" w:hAnsi="Arial" w:cs="Arial"/>
        </w:rPr>
      </w:pPr>
      <w:r w:rsidRPr="00AF5524">
        <w:rPr>
          <w:rFonts w:ascii="Arial" w:hAnsi="Arial" w:cs="Arial"/>
        </w:rPr>
        <w:t>Ici encore, il nous est rappelé que Dieu ne se rencontre pas dans le bruit ni dans le faste, mais dans la discrétion, dehors, là où personne ne l’attendait. Car, souvenez-vous : il n’y a avait pas de place pour l</w:t>
      </w:r>
      <w:r w:rsidR="00D95230" w:rsidRPr="00AF5524">
        <w:rPr>
          <w:rFonts w:ascii="Arial" w:hAnsi="Arial" w:cs="Arial"/>
        </w:rPr>
        <w:t>ui !</w:t>
      </w:r>
      <w:r w:rsidRPr="00AF5524">
        <w:rPr>
          <w:rFonts w:ascii="Arial" w:hAnsi="Arial" w:cs="Arial"/>
        </w:rPr>
        <w:t xml:space="preserve"> </w:t>
      </w:r>
    </w:p>
    <w:p w14:paraId="13440868" w14:textId="77777777" w:rsidR="005D1FF1" w:rsidRPr="00AF5524" w:rsidRDefault="005D1FF1" w:rsidP="00974932">
      <w:pPr>
        <w:jc w:val="both"/>
        <w:rPr>
          <w:rFonts w:ascii="Arial" w:hAnsi="Arial" w:cs="Arial"/>
        </w:rPr>
      </w:pPr>
    </w:p>
    <w:p w14:paraId="34033095" w14:textId="77777777" w:rsidR="005D1FF1" w:rsidRPr="00AF5524" w:rsidRDefault="005D1FF1" w:rsidP="00974932">
      <w:pPr>
        <w:jc w:val="both"/>
        <w:rPr>
          <w:rFonts w:ascii="Arial" w:hAnsi="Arial" w:cs="Arial"/>
        </w:rPr>
      </w:pPr>
      <w:r w:rsidRPr="00AF5524">
        <w:rPr>
          <w:rFonts w:ascii="Arial" w:hAnsi="Arial" w:cs="Arial"/>
        </w:rPr>
        <w:t>Ainsi, Dieu s’est manifesté à travers le</w:t>
      </w:r>
      <w:r w:rsidR="00D95230" w:rsidRPr="00AF5524">
        <w:rPr>
          <w:rFonts w:ascii="Arial" w:hAnsi="Arial" w:cs="Arial"/>
        </w:rPr>
        <w:t>s</w:t>
      </w:r>
      <w:r w:rsidRPr="00AF5524">
        <w:rPr>
          <w:rFonts w:ascii="Arial" w:hAnsi="Arial" w:cs="Arial"/>
        </w:rPr>
        <w:t xml:space="preserve"> temps. La venue de Jésus dans le monde s’est manifestée il y a plus de 2000 ans et pourtant chaque année nous revivons le temps de Noël et de Pâques. Nous ne fêtons pas l’anniversaire de la naissance</w:t>
      </w:r>
      <w:r w:rsidR="00633B7E" w:rsidRPr="00AF5524">
        <w:rPr>
          <w:rFonts w:ascii="Arial" w:hAnsi="Arial" w:cs="Arial"/>
        </w:rPr>
        <w:t>, mais l’irruption atemporelle du Christ dans le monde. Il est venu, il vient, il reviendra au cœur de notre vie, au cœur du monde. Le sauveur nous est né aujourd’hui, hier et demain ! Nous sommes inclus dans le projet d’amour de Dieu, nous sommes inclus dans son peuple, nous faisons partie de la famille de Dieu.</w:t>
      </w:r>
    </w:p>
    <w:p w14:paraId="796BA3CF" w14:textId="77777777" w:rsidR="00633B7E" w:rsidRPr="00AF5524" w:rsidRDefault="00633B7E" w:rsidP="00974932">
      <w:pPr>
        <w:jc w:val="both"/>
        <w:rPr>
          <w:rFonts w:ascii="Arial" w:hAnsi="Arial" w:cs="Arial"/>
        </w:rPr>
      </w:pPr>
      <w:r w:rsidRPr="00AF5524">
        <w:rPr>
          <w:rFonts w:ascii="Arial" w:hAnsi="Arial" w:cs="Arial"/>
        </w:rPr>
        <w:t>A nous maintenant de nous approprier son message, ces paroles. Accepter d’être aimé et aimer en retour pour transmettre son amour, non seulement sous forme de cadeau mais comme substance vitale</w:t>
      </w:r>
      <w:r w:rsidR="00D95230" w:rsidRPr="00AF5524">
        <w:rPr>
          <w:rFonts w:ascii="Arial" w:hAnsi="Arial" w:cs="Arial"/>
        </w:rPr>
        <w:t xml:space="preserve"> pour tous les jours de notre vie</w:t>
      </w:r>
      <w:r w:rsidRPr="00AF5524">
        <w:rPr>
          <w:rFonts w:ascii="Arial" w:hAnsi="Arial" w:cs="Arial"/>
        </w:rPr>
        <w:t>.</w:t>
      </w:r>
    </w:p>
    <w:p w14:paraId="31783AAE" w14:textId="77777777" w:rsidR="00633B7E" w:rsidRPr="00AF5524" w:rsidRDefault="00633B7E" w:rsidP="00974932">
      <w:pPr>
        <w:jc w:val="both"/>
        <w:rPr>
          <w:rFonts w:ascii="Arial" w:hAnsi="Arial" w:cs="Arial"/>
        </w:rPr>
      </w:pPr>
    </w:p>
    <w:p w14:paraId="6C6FF010" w14:textId="77777777" w:rsidR="00633B7E" w:rsidRPr="00AF5524" w:rsidRDefault="00633B7E" w:rsidP="00974932">
      <w:pPr>
        <w:jc w:val="both"/>
        <w:rPr>
          <w:rFonts w:ascii="Arial" w:hAnsi="Arial" w:cs="Arial"/>
        </w:rPr>
      </w:pPr>
      <w:r w:rsidRPr="00AF5524">
        <w:rPr>
          <w:rFonts w:ascii="Arial" w:hAnsi="Arial" w:cs="Arial"/>
        </w:rPr>
        <w:t>Avoir la certitude, que oui, nous appartenons à Dieu de tout temps, parce qu’il a ouvert une brèche, parce qu’il</w:t>
      </w:r>
      <w:r w:rsidR="008F469E" w:rsidRPr="00AF5524">
        <w:rPr>
          <w:rFonts w:ascii="Arial" w:hAnsi="Arial" w:cs="Arial"/>
        </w:rPr>
        <w:t xml:space="preserve"> a fait irruption dans le monde, dans notre monde.</w:t>
      </w:r>
    </w:p>
    <w:p w14:paraId="1D598143" w14:textId="77777777" w:rsidR="008F469E" w:rsidRPr="00AF5524" w:rsidRDefault="008F469E" w:rsidP="00974932">
      <w:pPr>
        <w:jc w:val="both"/>
        <w:rPr>
          <w:rFonts w:ascii="Arial" w:hAnsi="Arial" w:cs="Arial"/>
        </w:rPr>
      </w:pPr>
      <w:r w:rsidRPr="00AF5524">
        <w:rPr>
          <w:rFonts w:ascii="Arial" w:hAnsi="Arial" w:cs="Arial"/>
        </w:rPr>
        <w:t xml:space="preserve">Alors joyeux Noël, et profitons de ce deuxième jour pour continuer à méditer ce que signifie la venue de Jésus ici, </w:t>
      </w:r>
      <w:r w:rsidR="00D95230" w:rsidRPr="00AF5524">
        <w:rPr>
          <w:rFonts w:ascii="Arial" w:hAnsi="Arial" w:cs="Arial"/>
        </w:rPr>
        <w:t xml:space="preserve">maintenant, </w:t>
      </w:r>
      <w:r w:rsidRPr="00AF5524">
        <w:rPr>
          <w:rFonts w:ascii="Arial" w:hAnsi="Arial" w:cs="Arial"/>
        </w:rPr>
        <w:t>au milieu de nous.</w:t>
      </w:r>
    </w:p>
    <w:p w14:paraId="0DC0AD1A" w14:textId="77777777" w:rsidR="008F469E" w:rsidRDefault="008F469E" w:rsidP="00974932">
      <w:pPr>
        <w:jc w:val="both"/>
        <w:rPr>
          <w:rFonts w:ascii="Arial" w:hAnsi="Arial" w:cs="Arial"/>
        </w:rPr>
      </w:pPr>
      <w:r w:rsidRPr="00AF5524">
        <w:rPr>
          <w:rFonts w:ascii="Arial" w:hAnsi="Arial" w:cs="Arial"/>
        </w:rPr>
        <w:t>Amen.</w:t>
      </w:r>
    </w:p>
    <w:p w14:paraId="4BD969A8" w14:textId="77777777" w:rsidR="00CE6DC0" w:rsidRDefault="00CE6DC0" w:rsidP="00974932">
      <w:pPr>
        <w:jc w:val="both"/>
        <w:rPr>
          <w:rFonts w:ascii="Arial" w:hAnsi="Arial" w:cs="Arial"/>
        </w:rPr>
      </w:pPr>
    </w:p>
    <w:p w14:paraId="0400FCDA" w14:textId="0F0BB9BB" w:rsidR="00CE6DC0" w:rsidRPr="00AF5524" w:rsidRDefault="00CE6DC0" w:rsidP="00974932">
      <w:pPr>
        <w:jc w:val="both"/>
        <w:rPr>
          <w:rFonts w:ascii="Arial" w:hAnsi="Arial" w:cs="Arial"/>
        </w:rPr>
      </w:pPr>
      <w:r>
        <w:rPr>
          <w:rFonts w:ascii="Arial" w:hAnsi="Arial" w:cs="Arial"/>
        </w:rPr>
        <w:t>Pas</w:t>
      </w:r>
      <w:r w:rsidR="001648AF">
        <w:rPr>
          <w:rFonts w:ascii="Arial" w:hAnsi="Arial" w:cs="Arial"/>
        </w:rPr>
        <w:t>teure Patricia Rohrbacher</w:t>
      </w:r>
    </w:p>
    <w:p w14:paraId="33BD760B" w14:textId="77777777" w:rsidR="007D4250" w:rsidRPr="00AF5524" w:rsidRDefault="007D4250" w:rsidP="00974932">
      <w:pPr>
        <w:jc w:val="both"/>
        <w:rPr>
          <w:rFonts w:ascii="Arial" w:hAnsi="Arial" w:cs="Arial"/>
        </w:rPr>
      </w:pPr>
    </w:p>
    <w:p w14:paraId="0666554C" w14:textId="77777777" w:rsidR="007D4250" w:rsidRPr="00AF5524" w:rsidRDefault="007D4250" w:rsidP="00974932">
      <w:pPr>
        <w:jc w:val="both"/>
        <w:rPr>
          <w:rFonts w:ascii="Arial" w:hAnsi="Arial" w:cs="Arial"/>
        </w:rPr>
      </w:pPr>
      <w:r w:rsidRPr="00AF5524">
        <w:rPr>
          <w:rFonts w:ascii="Arial" w:hAnsi="Arial" w:cs="Arial"/>
        </w:rPr>
        <w:lastRenderedPageBreak/>
        <w:t>Prière (adaptée sur la base de celle de sœur Lina)</w:t>
      </w:r>
    </w:p>
    <w:p w14:paraId="1EE2FB29" w14:textId="77777777" w:rsidR="007D4250" w:rsidRPr="00AF5524" w:rsidRDefault="007D4250" w:rsidP="00974932">
      <w:pPr>
        <w:jc w:val="both"/>
        <w:rPr>
          <w:rFonts w:ascii="Arial" w:hAnsi="Arial" w:cs="Arial"/>
        </w:rPr>
      </w:pPr>
    </w:p>
    <w:p w14:paraId="04CA105E" w14:textId="77777777" w:rsidR="00057C42" w:rsidRPr="00AF5524" w:rsidRDefault="007D4250" w:rsidP="00974932">
      <w:pPr>
        <w:jc w:val="both"/>
        <w:rPr>
          <w:rFonts w:ascii="Arial" w:hAnsi="Arial" w:cs="Arial"/>
        </w:rPr>
      </w:pPr>
      <w:r w:rsidRPr="00AF5524">
        <w:rPr>
          <w:rFonts w:ascii="Arial" w:hAnsi="Arial" w:cs="Arial"/>
        </w:rPr>
        <w:t>Noël, c’est la naissance de l’homme nouveau.</w:t>
      </w:r>
      <w:r w:rsidR="00057C42" w:rsidRPr="00AF5524">
        <w:rPr>
          <w:rFonts w:ascii="Arial" w:hAnsi="Arial" w:cs="Arial"/>
        </w:rPr>
        <w:t xml:space="preserve"> </w:t>
      </w:r>
    </w:p>
    <w:p w14:paraId="56E289AA" w14:textId="77777777" w:rsidR="007D4250" w:rsidRPr="00AF5524" w:rsidRDefault="00057C42" w:rsidP="00974932">
      <w:pPr>
        <w:tabs>
          <w:tab w:val="right" w:pos="9072"/>
        </w:tabs>
        <w:jc w:val="both"/>
        <w:rPr>
          <w:rFonts w:ascii="Arial" w:hAnsi="Arial" w:cs="Arial"/>
        </w:rPr>
      </w:pPr>
      <w:r w:rsidRPr="00AF5524">
        <w:rPr>
          <w:rFonts w:ascii="Arial" w:hAnsi="Arial" w:cs="Arial"/>
        </w:rPr>
        <w:t>C’est jour de fête et d’allégresse car le Royaume de Dieu s’approche</w:t>
      </w:r>
      <w:r w:rsidRPr="00AF5524">
        <w:rPr>
          <w:rFonts w:ascii="Arial" w:hAnsi="Arial" w:cs="Arial"/>
        </w:rPr>
        <w:tab/>
      </w:r>
    </w:p>
    <w:p w14:paraId="4BC81C58" w14:textId="77777777" w:rsidR="00057C42" w:rsidRPr="00AF5524" w:rsidRDefault="00057C42" w:rsidP="00974932">
      <w:pPr>
        <w:jc w:val="both"/>
        <w:rPr>
          <w:rFonts w:ascii="Arial" w:hAnsi="Arial" w:cs="Arial"/>
        </w:rPr>
      </w:pPr>
      <w:r w:rsidRPr="00AF5524">
        <w:rPr>
          <w:rFonts w:ascii="Arial" w:hAnsi="Arial" w:cs="Arial"/>
        </w:rPr>
        <w:t>C’est la fête, la fête de la vie.</w:t>
      </w:r>
    </w:p>
    <w:p w14:paraId="56F430C9" w14:textId="77777777" w:rsidR="00057C42" w:rsidRPr="00AF5524" w:rsidRDefault="00057C42" w:rsidP="00974932">
      <w:pPr>
        <w:jc w:val="both"/>
        <w:rPr>
          <w:rFonts w:ascii="Arial" w:hAnsi="Arial" w:cs="Arial"/>
        </w:rPr>
      </w:pPr>
      <w:r w:rsidRPr="00AF5524">
        <w:rPr>
          <w:rFonts w:ascii="Arial" w:hAnsi="Arial" w:cs="Arial"/>
        </w:rPr>
        <w:t>Jésus Christ est né : les anges et les bergers exultent et chantent de joie.</w:t>
      </w:r>
    </w:p>
    <w:p w14:paraId="71008089" w14:textId="77777777" w:rsidR="00057C42" w:rsidRPr="00AF5524" w:rsidRDefault="00057C42" w:rsidP="00974932">
      <w:pPr>
        <w:jc w:val="both"/>
        <w:rPr>
          <w:rFonts w:ascii="Arial" w:hAnsi="Arial" w:cs="Arial"/>
        </w:rPr>
      </w:pPr>
      <w:r w:rsidRPr="00AF5524">
        <w:rPr>
          <w:rFonts w:ascii="Arial" w:hAnsi="Arial" w:cs="Arial"/>
        </w:rPr>
        <w:t>Sans Noël, pas de Résurrection, pas de Pâques.</w:t>
      </w:r>
    </w:p>
    <w:p w14:paraId="3B4FE8BA" w14:textId="77777777" w:rsidR="00057C42" w:rsidRPr="00AF5524" w:rsidRDefault="00057C42" w:rsidP="00974932">
      <w:pPr>
        <w:jc w:val="both"/>
        <w:rPr>
          <w:rFonts w:ascii="Arial" w:hAnsi="Arial" w:cs="Arial"/>
        </w:rPr>
      </w:pPr>
    </w:p>
    <w:p w14:paraId="03A00336" w14:textId="77777777" w:rsidR="00057C42" w:rsidRPr="00AF5524" w:rsidRDefault="00057C42" w:rsidP="00974932">
      <w:pPr>
        <w:tabs>
          <w:tab w:val="right" w:pos="9072"/>
        </w:tabs>
        <w:jc w:val="both"/>
        <w:rPr>
          <w:rFonts w:ascii="Arial" w:hAnsi="Arial" w:cs="Arial"/>
        </w:rPr>
      </w:pPr>
      <w:r w:rsidRPr="00AF5524">
        <w:rPr>
          <w:rFonts w:ascii="Arial" w:hAnsi="Arial" w:cs="Arial"/>
        </w:rPr>
        <w:t>Dans la nuit, les femmes inquiètes vont à la tombe,</w:t>
      </w:r>
    </w:p>
    <w:p w14:paraId="2CA7E7B7" w14:textId="77777777" w:rsidR="00057C42" w:rsidRPr="00AF5524" w:rsidRDefault="00057C42" w:rsidP="00974932">
      <w:pPr>
        <w:tabs>
          <w:tab w:val="right" w:pos="9072"/>
        </w:tabs>
        <w:jc w:val="both"/>
        <w:rPr>
          <w:rFonts w:ascii="Arial" w:hAnsi="Arial" w:cs="Arial"/>
        </w:rPr>
      </w:pPr>
      <w:r w:rsidRPr="00AF5524">
        <w:rPr>
          <w:rFonts w:ascii="Arial" w:hAnsi="Arial" w:cs="Arial"/>
        </w:rPr>
        <w:t>-qui nous roulera la pierre ?</w:t>
      </w:r>
    </w:p>
    <w:p w14:paraId="40711AB1" w14:textId="77777777" w:rsidR="00057C42" w:rsidRPr="00AF5524" w:rsidRDefault="00057C42" w:rsidP="00974932">
      <w:pPr>
        <w:tabs>
          <w:tab w:val="right" w:pos="9072"/>
        </w:tabs>
        <w:jc w:val="both"/>
        <w:rPr>
          <w:rFonts w:ascii="Arial" w:hAnsi="Arial" w:cs="Arial"/>
        </w:rPr>
      </w:pPr>
      <w:r w:rsidRPr="00AF5524">
        <w:rPr>
          <w:rFonts w:ascii="Arial" w:hAnsi="Arial" w:cs="Arial"/>
        </w:rPr>
        <w:t>Merveille, elle est roulée !</w:t>
      </w:r>
    </w:p>
    <w:p w14:paraId="4E19CF84" w14:textId="77777777" w:rsidR="00057C42" w:rsidRPr="00AF5524" w:rsidRDefault="00057C42" w:rsidP="00974932">
      <w:pPr>
        <w:tabs>
          <w:tab w:val="right" w:pos="9072"/>
        </w:tabs>
        <w:jc w:val="both"/>
        <w:rPr>
          <w:rFonts w:ascii="Arial" w:hAnsi="Arial" w:cs="Arial"/>
        </w:rPr>
      </w:pPr>
      <w:r w:rsidRPr="00AF5524">
        <w:rPr>
          <w:rFonts w:ascii="Arial" w:hAnsi="Arial" w:cs="Arial"/>
        </w:rPr>
        <w:t>Seigneur, tu es toujours au-delà de nos attentes et de nos peurs, tu roules la pierre de nos tombeaux et la vie jaillit.</w:t>
      </w:r>
    </w:p>
    <w:p w14:paraId="4F3AE547" w14:textId="77777777" w:rsidR="00057C42" w:rsidRPr="00AF5524" w:rsidRDefault="00057C42" w:rsidP="00974932">
      <w:pPr>
        <w:tabs>
          <w:tab w:val="right" w:pos="9072"/>
        </w:tabs>
        <w:jc w:val="both"/>
        <w:rPr>
          <w:rFonts w:ascii="Arial" w:hAnsi="Arial" w:cs="Arial"/>
        </w:rPr>
      </w:pPr>
      <w:r w:rsidRPr="00AF5524">
        <w:rPr>
          <w:rFonts w:ascii="Arial" w:hAnsi="Arial" w:cs="Arial"/>
        </w:rPr>
        <w:t>Victoire sur la mort, l’angoisse et le doute.</w:t>
      </w:r>
    </w:p>
    <w:p w14:paraId="217AA4F8" w14:textId="77777777" w:rsidR="00057C42" w:rsidRPr="00AF5524" w:rsidRDefault="00057C42" w:rsidP="00974932">
      <w:pPr>
        <w:tabs>
          <w:tab w:val="right" w:pos="9072"/>
        </w:tabs>
        <w:jc w:val="both"/>
        <w:rPr>
          <w:rFonts w:ascii="Arial" w:hAnsi="Arial" w:cs="Arial"/>
        </w:rPr>
      </w:pPr>
      <w:r w:rsidRPr="00AF5524">
        <w:rPr>
          <w:rFonts w:ascii="Arial" w:hAnsi="Arial" w:cs="Arial"/>
        </w:rPr>
        <w:t>L’impossible devient possible.</w:t>
      </w:r>
    </w:p>
    <w:p w14:paraId="79177F34" w14:textId="77777777" w:rsidR="00057C42" w:rsidRPr="00AF5524" w:rsidRDefault="00057C42" w:rsidP="00974932">
      <w:pPr>
        <w:tabs>
          <w:tab w:val="right" w:pos="9072"/>
        </w:tabs>
        <w:jc w:val="both"/>
        <w:rPr>
          <w:rFonts w:ascii="Arial" w:hAnsi="Arial" w:cs="Arial"/>
        </w:rPr>
      </w:pPr>
      <w:r w:rsidRPr="00AF5524">
        <w:rPr>
          <w:rFonts w:ascii="Arial" w:hAnsi="Arial" w:cs="Arial"/>
        </w:rPr>
        <w:t>Tu aurais dû naître à Nazareth, mais Dieu te voulait de Bethléem</w:t>
      </w:r>
    </w:p>
    <w:p w14:paraId="1577E82D" w14:textId="77777777" w:rsidR="00057C42" w:rsidRPr="00AF5524" w:rsidRDefault="00057C42" w:rsidP="00974932">
      <w:pPr>
        <w:tabs>
          <w:tab w:val="right" w:pos="9072"/>
        </w:tabs>
        <w:jc w:val="both"/>
        <w:rPr>
          <w:rFonts w:ascii="Arial" w:hAnsi="Arial" w:cs="Arial"/>
        </w:rPr>
      </w:pPr>
      <w:r w:rsidRPr="00AF5524">
        <w:rPr>
          <w:rFonts w:ascii="Arial" w:hAnsi="Arial" w:cs="Arial"/>
        </w:rPr>
        <w:t>Arrivé enfin sur place, pas de place !</w:t>
      </w:r>
    </w:p>
    <w:p w14:paraId="3412CA9C" w14:textId="77777777" w:rsidR="00057C42" w:rsidRPr="00AF5524" w:rsidRDefault="00057C42" w:rsidP="00974932">
      <w:pPr>
        <w:tabs>
          <w:tab w:val="right" w:pos="9072"/>
        </w:tabs>
        <w:jc w:val="both"/>
        <w:rPr>
          <w:rFonts w:ascii="Arial" w:hAnsi="Arial" w:cs="Arial"/>
        </w:rPr>
      </w:pPr>
      <w:r w:rsidRPr="00AF5524">
        <w:rPr>
          <w:rFonts w:ascii="Arial" w:hAnsi="Arial" w:cs="Arial"/>
        </w:rPr>
        <w:t>Mais rien ne peut se mettre en travers de ta volonté</w:t>
      </w:r>
    </w:p>
    <w:p w14:paraId="4FF3885B" w14:textId="77777777" w:rsidR="00057C42" w:rsidRPr="00AF5524" w:rsidRDefault="00057C42" w:rsidP="00974932">
      <w:pPr>
        <w:tabs>
          <w:tab w:val="right" w:pos="9072"/>
        </w:tabs>
        <w:jc w:val="both"/>
        <w:rPr>
          <w:rFonts w:ascii="Arial" w:hAnsi="Arial" w:cs="Arial"/>
        </w:rPr>
      </w:pPr>
      <w:r w:rsidRPr="00AF5524">
        <w:rPr>
          <w:rFonts w:ascii="Arial" w:hAnsi="Arial" w:cs="Arial"/>
        </w:rPr>
        <w:t>Et c’est dans l’étable à travers ce petit enfant que tu as poussé ton premier cri.</w:t>
      </w:r>
    </w:p>
    <w:p w14:paraId="4CC2E20D" w14:textId="77777777" w:rsidR="00057C42" w:rsidRPr="00AF5524" w:rsidRDefault="00057C42" w:rsidP="00974932">
      <w:pPr>
        <w:tabs>
          <w:tab w:val="right" w:pos="9072"/>
        </w:tabs>
        <w:jc w:val="both"/>
        <w:rPr>
          <w:rFonts w:ascii="Arial" w:hAnsi="Arial" w:cs="Arial"/>
        </w:rPr>
      </w:pPr>
      <w:r w:rsidRPr="00AF5524">
        <w:rPr>
          <w:rFonts w:ascii="Arial" w:hAnsi="Arial" w:cs="Arial"/>
        </w:rPr>
        <w:t>Toi, promesse de Dieu, par qui les pleurs se changent en joie,</w:t>
      </w:r>
    </w:p>
    <w:p w14:paraId="6B66E223" w14:textId="77777777" w:rsidR="00057C42" w:rsidRPr="00AF5524" w:rsidRDefault="00057C42" w:rsidP="00974932">
      <w:pPr>
        <w:tabs>
          <w:tab w:val="right" w:pos="9072"/>
        </w:tabs>
        <w:jc w:val="both"/>
        <w:rPr>
          <w:rFonts w:ascii="Arial" w:hAnsi="Arial" w:cs="Arial"/>
        </w:rPr>
      </w:pPr>
      <w:r w:rsidRPr="00AF5524">
        <w:rPr>
          <w:rFonts w:ascii="Arial" w:hAnsi="Arial" w:cs="Arial"/>
        </w:rPr>
        <w:t>Le désespoir en espérance.</w:t>
      </w:r>
    </w:p>
    <w:p w14:paraId="64FE5B9D" w14:textId="77777777" w:rsidR="00057C42" w:rsidRPr="00AF5524" w:rsidRDefault="00057C42" w:rsidP="00974932">
      <w:pPr>
        <w:tabs>
          <w:tab w:val="right" w:pos="9072"/>
        </w:tabs>
        <w:jc w:val="both"/>
        <w:rPr>
          <w:rFonts w:ascii="Arial" w:hAnsi="Arial" w:cs="Arial"/>
        </w:rPr>
      </w:pPr>
      <w:r w:rsidRPr="00AF5524">
        <w:rPr>
          <w:rFonts w:ascii="Arial" w:hAnsi="Arial" w:cs="Arial"/>
        </w:rPr>
        <w:t>Que de nuits d’impossible dans nos vies sont transformées en un instant.</w:t>
      </w:r>
    </w:p>
    <w:p w14:paraId="0D0D7C77" w14:textId="77777777" w:rsidR="00057C42" w:rsidRPr="00AF5524" w:rsidRDefault="00057C42" w:rsidP="00974932">
      <w:pPr>
        <w:tabs>
          <w:tab w:val="right" w:pos="9072"/>
        </w:tabs>
        <w:jc w:val="both"/>
        <w:rPr>
          <w:rFonts w:ascii="Arial" w:hAnsi="Arial" w:cs="Arial"/>
        </w:rPr>
      </w:pPr>
      <w:r w:rsidRPr="00AF5524">
        <w:rPr>
          <w:rFonts w:ascii="Arial" w:hAnsi="Arial" w:cs="Arial"/>
        </w:rPr>
        <w:t>Ta présence illumine et transforme notre quotidien.</w:t>
      </w:r>
    </w:p>
    <w:p w14:paraId="596CA052" w14:textId="77777777" w:rsidR="00057C42" w:rsidRPr="00AF5524" w:rsidRDefault="00057C42" w:rsidP="00974932">
      <w:pPr>
        <w:tabs>
          <w:tab w:val="right" w:pos="9072"/>
        </w:tabs>
        <w:jc w:val="both"/>
        <w:rPr>
          <w:rFonts w:ascii="Arial" w:hAnsi="Arial" w:cs="Arial"/>
        </w:rPr>
      </w:pPr>
      <w:r w:rsidRPr="00AF5524">
        <w:rPr>
          <w:rFonts w:ascii="Arial" w:hAnsi="Arial" w:cs="Arial"/>
        </w:rPr>
        <w:t>Avec toi Seigneur, se lève l’aube d’un jour nouveau.</w:t>
      </w:r>
    </w:p>
    <w:p w14:paraId="374F4162" w14:textId="77777777" w:rsidR="00057C42" w:rsidRPr="00AF5524" w:rsidRDefault="00057C42" w:rsidP="00974932">
      <w:pPr>
        <w:tabs>
          <w:tab w:val="right" w:pos="9072"/>
        </w:tabs>
        <w:jc w:val="both"/>
        <w:rPr>
          <w:rFonts w:ascii="Arial" w:hAnsi="Arial" w:cs="Arial"/>
        </w:rPr>
      </w:pPr>
      <w:r w:rsidRPr="00AF5524">
        <w:rPr>
          <w:rFonts w:ascii="Arial" w:hAnsi="Arial" w:cs="Arial"/>
        </w:rPr>
        <w:t>Donne-nous de te suivre dans la confiance et l’amour.</w:t>
      </w:r>
    </w:p>
    <w:p w14:paraId="768C0D09" w14:textId="77777777" w:rsidR="00DB1D96" w:rsidRPr="00AF5524" w:rsidRDefault="00DB1D96" w:rsidP="00974932">
      <w:pPr>
        <w:tabs>
          <w:tab w:val="right" w:pos="9072"/>
        </w:tabs>
        <w:jc w:val="both"/>
        <w:rPr>
          <w:rFonts w:ascii="Arial" w:hAnsi="Arial" w:cs="Arial"/>
        </w:rPr>
      </w:pPr>
      <w:r w:rsidRPr="00AF5524">
        <w:rPr>
          <w:rFonts w:ascii="Arial" w:hAnsi="Arial" w:cs="Arial"/>
        </w:rPr>
        <w:t>Amen.</w:t>
      </w:r>
    </w:p>
    <w:p w14:paraId="75DD1A90" w14:textId="77777777" w:rsidR="009C69ED" w:rsidRPr="00AF5524" w:rsidRDefault="009C69ED" w:rsidP="00974932">
      <w:pPr>
        <w:jc w:val="both"/>
        <w:rPr>
          <w:rFonts w:ascii="Arial" w:hAnsi="Arial" w:cs="Arial"/>
        </w:rPr>
      </w:pPr>
    </w:p>
    <w:p w14:paraId="6D1DAACB" w14:textId="77777777" w:rsidR="00722A7C" w:rsidRDefault="00722A7C" w:rsidP="00974932">
      <w:pPr>
        <w:jc w:val="both"/>
        <w:rPr>
          <w:rFonts w:ascii="Arial" w:hAnsi="Arial" w:cs="Arial"/>
        </w:rPr>
      </w:pPr>
      <w:r>
        <w:rPr>
          <w:rFonts w:ascii="Arial" w:hAnsi="Arial" w:cs="Arial"/>
        </w:rPr>
        <w:t>Cantiques</w:t>
      </w:r>
    </w:p>
    <w:p w14:paraId="5266AEE3" w14:textId="77777777" w:rsidR="00722A7C" w:rsidRDefault="00722A7C" w:rsidP="00974932">
      <w:pPr>
        <w:jc w:val="both"/>
        <w:rPr>
          <w:rFonts w:ascii="Arial" w:hAnsi="Arial" w:cs="Arial"/>
        </w:rPr>
      </w:pPr>
    </w:p>
    <w:p w14:paraId="3E50EFBD" w14:textId="262E1EF7" w:rsidR="00974932" w:rsidRPr="00AF5524" w:rsidRDefault="00974932" w:rsidP="00974932">
      <w:pPr>
        <w:jc w:val="both"/>
        <w:rPr>
          <w:rFonts w:ascii="Arial" w:hAnsi="Arial" w:cs="Arial"/>
        </w:rPr>
      </w:pPr>
      <w:r w:rsidRPr="00AF5524">
        <w:rPr>
          <w:rFonts w:ascii="Arial" w:hAnsi="Arial" w:cs="Arial"/>
        </w:rPr>
        <w:t>ARC 871 : Christ est venu</w:t>
      </w:r>
    </w:p>
    <w:p w14:paraId="4209EF04" w14:textId="77777777" w:rsidR="00974932" w:rsidRPr="00AF5524" w:rsidRDefault="00974932" w:rsidP="00974932">
      <w:pPr>
        <w:jc w:val="both"/>
        <w:rPr>
          <w:rFonts w:ascii="Arial" w:hAnsi="Arial" w:cs="Arial"/>
        </w:rPr>
      </w:pPr>
      <w:r w:rsidRPr="00AF5524">
        <w:rPr>
          <w:rFonts w:ascii="Arial" w:hAnsi="Arial" w:cs="Arial"/>
        </w:rPr>
        <w:t>ARC376 : un enfant est né</w:t>
      </w:r>
    </w:p>
    <w:p w14:paraId="12233FA0" w14:textId="77777777" w:rsidR="00974932" w:rsidRPr="00AF5524" w:rsidRDefault="00974932" w:rsidP="00974932">
      <w:pPr>
        <w:jc w:val="both"/>
        <w:rPr>
          <w:rFonts w:ascii="Arial" w:hAnsi="Arial" w:cs="Arial"/>
        </w:rPr>
      </w:pPr>
      <w:r w:rsidRPr="00AF5524">
        <w:rPr>
          <w:rFonts w:ascii="Arial" w:hAnsi="Arial" w:cs="Arial"/>
        </w:rPr>
        <w:t>ARC 363 Gloire à Dieu, paix aux hommes</w:t>
      </w:r>
    </w:p>
    <w:p w14:paraId="6D4CA86D" w14:textId="77777777" w:rsidR="008A58AA" w:rsidRDefault="008A58AA" w:rsidP="00974932">
      <w:pPr>
        <w:jc w:val="both"/>
        <w:rPr>
          <w:rFonts w:ascii="Arial" w:hAnsi="Arial" w:cs="Arial"/>
        </w:rPr>
      </w:pPr>
      <w:r w:rsidRPr="00AF5524">
        <w:rPr>
          <w:rFonts w:ascii="Arial" w:hAnsi="Arial" w:cs="Arial"/>
        </w:rPr>
        <w:t>ARC 361 Le Fils de Dieu</w:t>
      </w:r>
    </w:p>
    <w:p w14:paraId="30E64C7E" w14:textId="77777777" w:rsidR="009C69ED" w:rsidRDefault="009C69ED" w:rsidP="00974932">
      <w:pPr>
        <w:jc w:val="both"/>
        <w:rPr>
          <w:rFonts w:ascii="Arial" w:hAnsi="Arial" w:cs="Arial"/>
        </w:rPr>
      </w:pPr>
    </w:p>
    <w:p w14:paraId="0E115106" w14:textId="77777777" w:rsidR="009C69ED" w:rsidRPr="00BD4950" w:rsidRDefault="009C69ED" w:rsidP="00974932">
      <w:pPr>
        <w:jc w:val="both"/>
        <w:rPr>
          <w:rFonts w:ascii="Arial" w:hAnsi="Arial" w:cs="Arial"/>
        </w:rPr>
      </w:pPr>
    </w:p>
    <w:sectPr w:rsidR="009C69ED" w:rsidRPr="00BD4950" w:rsidSect="00DB35D6">
      <w:pgSz w:w="16838" w:h="11906" w:orient="landscape"/>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7C1D4D"/>
    <w:multiLevelType w:val="multilevel"/>
    <w:tmpl w:val="AC1A0F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5787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BFF"/>
    <w:rsid w:val="00057C42"/>
    <w:rsid w:val="00083D4D"/>
    <w:rsid w:val="001648AF"/>
    <w:rsid w:val="00272976"/>
    <w:rsid w:val="003F7E73"/>
    <w:rsid w:val="00440FBA"/>
    <w:rsid w:val="00484340"/>
    <w:rsid w:val="005D16D0"/>
    <w:rsid w:val="005D1FF1"/>
    <w:rsid w:val="00633B7E"/>
    <w:rsid w:val="00665604"/>
    <w:rsid w:val="006A586F"/>
    <w:rsid w:val="00722A7C"/>
    <w:rsid w:val="007D4250"/>
    <w:rsid w:val="00857A15"/>
    <w:rsid w:val="00865F26"/>
    <w:rsid w:val="008A58AA"/>
    <w:rsid w:val="008B40E0"/>
    <w:rsid w:val="008F469E"/>
    <w:rsid w:val="00951BFF"/>
    <w:rsid w:val="00974932"/>
    <w:rsid w:val="009C69ED"/>
    <w:rsid w:val="00A136D3"/>
    <w:rsid w:val="00AF5524"/>
    <w:rsid w:val="00B773A6"/>
    <w:rsid w:val="00BD4950"/>
    <w:rsid w:val="00C77C0B"/>
    <w:rsid w:val="00CE6DC0"/>
    <w:rsid w:val="00D07AF7"/>
    <w:rsid w:val="00D95230"/>
    <w:rsid w:val="00DA1BB8"/>
    <w:rsid w:val="00DA3715"/>
    <w:rsid w:val="00DB1D96"/>
    <w:rsid w:val="00DB35D6"/>
    <w:rsid w:val="00E55157"/>
    <w:rsid w:val="00EF73A2"/>
    <w:rsid w:val="00FD58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07D3"/>
  <w15:chartTrackingRefBased/>
  <w15:docId w15:val="{7CC4797E-2C86-457F-BB27-7F13D1B9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BF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D58B2"/>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qFormat/>
    <w:rsid w:val="00FD58B2"/>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F9EEE6-E7CC-4223-A4FA-A213531AF0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199B2C-A7A4-4B04-9C6F-B4DF81D4FD5A}">
  <ds:schemaRefs>
    <ds:schemaRef ds:uri="http://schemas.microsoft.com/sharepoint/v3/contenttype/forms"/>
  </ds:schemaRefs>
</ds:datastoreItem>
</file>

<file path=customXml/itemProps3.xml><?xml version="1.0" encoding="utf-8"?>
<ds:datastoreItem xmlns:ds="http://schemas.openxmlformats.org/officeDocument/2006/customXml" ds:itemID="{FF419830-0B63-4F3F-82F1-3E666726E4B0}">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1165</Words>
  <Characters>6409</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patricia.rohrbacher@laposte.net</dc:creator>
  <cp:keywords/>
  <dc:description/>
  <cp:lastModifiedBy>Mélanie Ehl</cp:lastModifiedBy>
  <cp:revision>12</cp:revision>
  <dcterms:created xsi:type="dcterms:W3CDTF">2024-11-12T08:18:00Z</dcterms:created>
  <dcterms:modified xsi:type="dcterms:W3CDTF">2024-12-04T07:57:00Z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